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9EA17F" w14:textId="77777777" w:rsidR="00D26172" w:rsidRDefault="00D26172" w:rsidP="007B3DD3">
      <w:pPr>
        <w:spacing w:after="240"/>
        <w:jc w:val="center"/>
        <w:rPr>
          <w:b/>
          <w:bCs/>
          <w:sz w:val="28"/>
          <w:szCs w:val="28"/>
          <w:u w:val="single"/>
        </w:rPr>
      </w:pPr>
      <w:r>
        <w:rPr>
          <w:b/>
          <w:bCs/>
          <w:noProof/>
          <w:sz w:val="28"/>
          <w:szCs w:val="28"/>
          <w:u w:val="single"/>
        </w:rPr>
        <w:drawing>
          <wp:inline distT="0" distB="0" distL="0" distR="0" wp14:anchorId="3A36E12B" wp14:editId="6AAED648">
            <wp:extent cx="1917698" cy="1438275"/>
            <wp:effectExtent l="0" t="0" r="698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954749" cy="1466063"/>
                    </a:xfrm>
                    <a:prstGeom prst="rect">
                      <a:avLst/>
                    </a:prstGeom>
                    <a:noFill/>
                  </pic:spPr>
                </pic:pic>
              </a:graphicData>
            </a:graphic>
          </wp:inline>
        </w:drawing>
      </w:r>
      <w:r w:rsidR="00CC0AD5">
        <w:rPr>
          <w:sz w:val="24"/>
          <w:szCs w:val="24"/>
        </w:rPr>
        <w:br/>
      </w:r>
    </w:p>
    <w:p w14:paraId="2052B894" w14:textId="0B90D095" w:rsidR="00CC0AD5" w:rsidRPr="007B3DD3" w:rsidRDefault="00CC0AD5" w:rsidP="007B3DD3">
      <w:pPr>
        <w:spacing w:after="240"/>
        <w:jc w:val="center"/>
        <w:rPr>
          <w:rFonts w:asciiTheme="minorHAnsi" w:hAnsiTheme="minorHAnsi" w:cstheme="minorHAnsi"/>
          <w:sz w:val="24"/>
          <w:szCs w:val="24"/>
        </w:rPr>
      </w:pPr>
      <w:r w:rsidRPr="007B3DD3">
        <w:rPr>
          <w:b/>
          <w:bCs/>
          <w:sz w:val="28"/>
          <w:szCs w:val="28"/>
          <w:u w:val="single"/>
        </w:rPr>
        <w:t>Broad Left Network: Programme 2022</w:t>
      </w:r>
      <w:r w:rsidRPr="007B3DD3">
        <w:rPr>
          <w:sz w:val="28"/>
          <w:szCs w:val="28"/>
        </w:rPr>
        <w:br/>
      </w:r>
      <w:r w:rsidRPr="007B3DD3">
        <w:rPr>
          <w:rFonts w:asciiTheme="minorHAnsi" w:hAnsiTheme="minorHAnsi" w:cstheme="minorHAnsi"/>
          <w:sz w:val="24"/>
          <w:szCs w:val="24"/>
          <w:u w:val="single"/>
        </w:rPr>
        <w:t>Inde</w:t>
      </w:r>
      <w:r w:rsidR="00D20EBD">
        <w:rPr>
          <w:rFonts w:asciiTheme="minorHAnsi" w:hAnsiTheme="minorHAnsi" w:cstheme="minorHAnsi"/>
          <w:sz w:val="24"/>
          <w:szCs w:val="24"/>
          <w:u w:val="single"/>
        </w:rPr>
        <w:t>x</w:t>
      </w:r>
    </w:p>
    <w:p w14:paraId="207FB665" w14:textId="3E86C7F2" w:rsidR="00CC0AD5" w:rsidRPr="007B3DD3" w:rsidRDefault="00CC0AD5" w:rsidP="007B3DD3">
      <w:pPr>
        <w:pStyle w:val="NormalWeb"/>
        <w:numPr>
          <w:ilvl w:val="0"/>
          <w:numId w:val="5"/>
        </w:numPr>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Introduction</w:t>
      </w:r>
    </w:p>
    <w:p w14:paraId="5E85161C" w14:textId="1F683C31" w:rsidR="00CC0AD5" w:rsidRPr="007B3DD3" w:rsidRDefault="00CC0AD5" w:rsidP="007B3DD3">
      <w:pPr>
        <w:pStyle w:val="NormalWeb"/>
        <w:numPr>
          <w:ilvl w:val="0"/>
          <w:numId w:val="5"/>
        </w:numPr>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National Campaign – Pay, Pensions, Compensation Scheme, Conditions and Jobs</w:t>
      </w:r>
    </w:p>
    <w:p w14:paraId="32AE0CB6" w14:textId="7CD9EE20" w:rsidR="00CC0AD5" w:rsidRPr="007B3DD3" w:rsidRDefault="00CC0AD5" w:rsidP="007B3DD3">
      <w:pPr>
        <w:pStyle w:val="NormalWeb"/>
        <w:numPr>
          <w:ilvl w:val="0"/>
          <w:numId w:val="5"/>
        </w:numPr>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Covid-19</w:t>
      </w:r>
    </w:p>
    <w:p w14:paraId="5A2A621B" w14:textId="4F914905" w:rsidR="00CC0AD5" w:rsidRPr="007B3DD3" w:rsidRDefault="00CC0AD5" w:rsidP="007B3DD3">
      <w:pPr>
        <w:pStyle w:val="NormalWeb"/>
        <w:numPr>
          <w:ilvl w:val="0"/>
          <w:numId w:val="5"/>
        </w:numPr>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Homeworking</w:t>
      </w:r>
    </w:p>
    <w:p w14:paraId="2702844C" w14:textId="13AB275A" w:rsidR="00CC0AD5" w:rsidRPr="007B3DD3" w:rsidRDefault="00CC0AD5" w:rsidP="007B3DD3">
      <w:pPr>
        <w:pStyle w:val="NormalWeb"/>
        <w:numPr>
          <w:ilvl w:val="0"/>
          <w:numId w:val="5"/>
        </w:numPr>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Equality</w:t>
      </w:r>
    </w:p>
    <w:p w14:paraId="269A0CF6" w14:textId="281155B4" w:rsidR="00CC0AD5" w:rsidRPr="007B3DD3" w:rsidRDefault="00CC0AD5" w:rsidP="007B3DD3">
      <w:pPr>
        <w:pStyle w:val="NormalWeb"/>
        <w:numPr>
          <w:ilvl w:val="0"/>
          <w:numId w:val="5"/>
        </w:numPr>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The Future Of PCS</w:t>
      </w:r>
    </w:p>
    <w:p w14:paraId="7EEFF96D" w14:textId="3C11A219" w:rsidR="00CC0AD5" w:rsidRPr="007B3DD3" w:rsidRDefault="00CC0AD5" w:rsidP="007B3DD3">
      <w:pPr>
        <w:pStyle w:val="NormalWeb"/>
        <w:numPr>
          <w:ilvl w:val="0"/>
          <w:numId w:val="5"/>
        </w:numPr>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Mental Health</w:t>
      </w:r>
    </w:p>
    <w:p w14:paraId="5740D66A" w14:textId="0B846C68" w:rsidR="00CC0AD5" w:rsidRPr="007B3DD3" w:rsidRDefault="00CC0AD5" w:rsidP="007B3DD3">
      <w:pPr>
        <w:pStyle w:val="NormalWeb"/>
        <w:numPr>
          <w:ilvl w:val="0"/>
          <w:numId w:val="5"/>
        </w:numPr>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Political Strategy</w:t>
      </w:r>
    </w:p>
    <w:p w14:paraId="6D6E783F" w14:textId="723F84A8" w:rsidR="00CC0AD5" w:rsidRPr="007B3DD3" w:rsidRDefault="00CC0AD5" w:rsidP="007B3DD3">
      <w:pPr>
        <w:pStyle w:val="NormalWeb"/>
        <w:numPr>
          <w:ilvl w:val="0"/>
          <w:numId w:val="5"/>
        </w:numPr>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Social Security in the UK</w:t>
      </w:r>
    </w:p>
    <w:p w14:paraId="4207FDA0" w14:textId="09D107B0" w:rsidR="00CC0AD5" w:rsidRPr="007B3DD3" w:rsidRDefault="00CC0AD5" w:rsidP="007B3DD3">
      <w:pPr>
        <w:pStyle w:val="NormalWeb"/>
        <w:numPr>
          <w:ilvl w:val="0"/>
          <w:numId w:val="5"/>
        </w:numPr>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Tax Justice</w:t>
      </w:r>
    </w:p>
    <w:p w14:paraId="4799BCF7" w14:textId="332098B8" w:rsidR="00CC0AD5" w:rsidRPr="007B3DD3" w:rsidRDefault="00CC0AD5" w:rsidP="007B3DD3">
      <w:pPr>
        <w:pStyle w:val="NormalWeb"/>
        <w:numPr>
          <w:ilvl w:val="0"/>
          <w:numId w:val="5"/>
        </w:numPr>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Climate Change</w:t>
      </w:r>
    </w:p>
    <w:p w14:paraId="6FF32166" w14:textId="048FA403" w:rsidR="00CC0AD5" w:rsidRPr="007B3DD3" w:rsidRDefault="00CC0AD5" w:rsidP="007B3DD3">
      <w:pPr>
        <w:pStyle w:val="NormalWeb"/>
        <w:numPr>
          <w:ilvl w:val="0"/>
          <w:numId w:val="5"/>
        </w:numPr>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Union Democracy</w:t>
      </w:r>
    </w:p>
    <w:p w14:paraId="5D5545CE" w14:textId="1593C06A" w:rsidR="00CC0AD5" w:rsidRPr="007B3DD3" w:rsidRDefault="00CC0AD5" w:rsidP="007B3DD3">
      <w:pPr>
        <w:pStyle w:val="NormalWeb"/>
        <w:numPr>
          <w:ilvl w:val="0"/>
          <w:numId w:val="5"/>
        </w:numPr>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Office Closures</w:t>
      </w:r>
    </w:p>
    <w:p w14:paraId="2B63E480" w14:textId="60495442" w:rsidR="00CC0AD5" w:rsidRPr="007B3DD3" w:rsidRDefault="00CC0AD5" w:rsidP="007B3DD3">
      <w:pPr>
        <w:pStyle w:val="NormalWeb"/>
        <w:numPr>
          <w:ilvl w:val="0"/>
          <w:numId w:val="5"/>
        </w:numPr>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Health and Social Care</w:t>
      </w:r>
    </w:p>
    <w:p w14:paraId="6A73572E" w14:textId="1F4C6F40" w:rsidR="00D20EBD" w:rsidRPr="008C3844" w:rsidRDefault="00D20EBD" w:rsidP="00D20EBD">
      <w:pPr>
        <w:pStyle w:val="NormalWeb"/>
        <w:numPr>
          <w:ilvl w:val="0"/>
          <w:numId w:val="5"/>
        </w:numPr>
        <w:spacing w:before="0" w:beforeAutospacing="0" w:after="0" w:afterAutospacing="0"/>
        <w:jc w:val="both"/>
        <w:rPr>
          <w:rFonts w:asciiTheme="minorHAnsi" w:hAnsiTheme="minorHAnsi" w:cstheme="minorHAnsi"/>
          <w:sz w:val="24"/>
          <w:szCs w:val="24"/>
        </w:rPr>
      </w:pPr>
      <w:r w:rsidRPr="008C3844">
        <w:rPr>
          <w:rFonts w:asciiTheme="minorHAnsi" w:hAnsiTheme="minorHAnsi" w:cstheme="minorHAnsi"/>
          <w:sz w:val="24"/>
          <w:szCs w:val="24"/>
        </w:rPr>
        <w:t>Defending Organisation, Action and Protest</w:t>
      </w:r>
    </w:p>
    <w:p w14:paraId="3241D539" w14:textId="77777777" w:rsidR="00CC0AD5" w:rsidRPr="007B3DD3" w:rsidRDefault="00CC0AD5" w:rsidP="007B3DD3">
      <w:pPr>
        <w:jc w:val="both"/>
        <w:rPr>
          <w:rFonts w:asciiTheme="minorHAnsi" w:hAnsiTheme="minorHAnsi" w:cstheme="minorHAnsi"/>
          <w:sz w:val="24"/>
          <w:szCs w:val="24"/>
        </w:rPr>
      </w:pPr>
    </w:p>
    <w:p w14:paraId="57E51CDB" w14:textId="77777777" w:rsidR="00D26172" w:rsidRDefault="00D26172" w:rsidP="007B3DD3">
      <w:pPr>
        <w:pStyle w:val="NormalWeb"/>
        <w:spacing w:before="0" w:beforeAutospacing="0" w:after="0" w:afterAutospacing="0"/>
        <w:jc w:val="both"/>
        <w:rPr>
          <w:rFonts w:asciiTheme="minorHAnsi" w:hAnsiTheme="minorHAnsi" w:cstheme="minorHAnsi"/>
          <w:b/>
          <w:bCs/>
          <w:sz w:val="24"/>
          <w:szCs w:val="24"/>
          <w:u w:val="single"/>
        </w:rPr>
      </w:pPr>
    </w:p>
    <w:p w14:paraId="229DB391" w14:textId="184987A2" w:rsidR="00CC0AD5" w:rsidRPr="00A52C12" w:rsidRDefault="00CC0AD5" w:rsidP="007B3DD3">
      <w:pPr>
        <w:pStyle w:val="NormalWeb"/>
        <w:spacing w:before="0" w:beforeAutospacing="0" w:after="0" w:afterAutospacing="0"/>
        <w:jc w:val="both"/>
        <w:rPr>
          <w:rFonts w:asciiTheme="minorHAnsi" w:hAnsiTheme="minorHAnsi" w:cstheme="minorHAnsi"/>
          <w:b/>
          <w:bCs/>
          <w:sz w:val="24"/>
          <w:szCs w:val="24"/>
        </w:rPr>
      </w:pPr>
      <w:r w:rsidRPr="00A52C12">
        <w:rPr>
          <w:rFonts w:asciiTheme="minorHAnsi" w:hAnsiTheme="minorHAnsi" w:cstheme="minorHAnsi"/>
          <w:b/>
          <w:bCs/>
          <w:sz w:val="24"/>
          <w:szCs w:val="24"/>
          <w:u w:val="single"/>
        </w:rPr>
        <w:t>1. Introduction</w:t>
      </w:r>
    </w:p>
    <w:p w14:paraId="7E25B489" w14:textId="77777777" w:rsidR="003E05A2" w:rsidRDefault="003E05A2" w:rsidP="007B3DD3">
      <w:pPr>
        <w:pStyle w:val="NormalWeb"/>
        <w:spacing w:before="0" w:beforeAutospacing="0" w:after="0" w:afterAutospacing="0"/>
        <w:jc w:val="both"/>
        <w:rPr>
          <w:rFonts w:asciiTheme="minorHAnsi" w:hAnsiTheme="minorHAnsi" w:cstheme="minorHAnsi"/>
          <w:sz w:val="24"/>
          <w:szCs w:val="24"/>
        </w:rPr>
      </w:pPr>
    </w:p>
    <w:p w14:paraId="16FE7C92" w14:textId="42DEF339"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The Broad Left Network is the Socialist Group inside PCS. Our immediate concerns are the employment and workplace issues that face members. However, the challenges we face go far beyond the workplace and so must our union’s concerns and campaigning activities</w:t>
      </w:r>
      <w:r w:rsidR="007B3DD3">
        <w:rPr>
          <w:rFonts w:asciiTheme="minorHAnsi" w:hAnsiTheme="minorHAnsi" w:cstheme="minorHAnsi"/>
          <w:sz w:val="24"/>
          <w:szCs w:val="24"/>
        </w:rPr>
        <w:t>.</w:t>
      </w:r>
      <w:r w:rsidRPr="007B3DD3">
        <w:rPr>
          <w:rFonts w:asciiTheme="minorHAnsi" w:hAnsiTheme="minorHAnsi" w:cstheme="minorHAnsi"/>
          <w:sz w:val="24"/>
          <w:szCs w:val="24"/>
        </w:rPr>
        <w:t> </w:t>
      </w:r>
    </w:p>
    <w:p w14:paraId="3BFDBE0A" w14:textId="77777777"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w:t>
      </w:r>
    </w:p>
    <w:p w14:paraId="107046AC" w14:textId="7DF13C66"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The Tories have wasted no time in making us pay for the debt they have incurred during the COVID19 pandemic including freeze</w:t>
      </w:r>
      <w:r w:rsidR="007B3DD3">
        <w:rPr>
          <w:rFonts w:asciiTheme="minorHAnsi" w:hAnsiTheme="minorHAnsi" w:cstheme="minorHAnsi"/>
          <w:sz w:val="24"/>
          <w:szCs w:val="24"/>
        </w:rPr>
        <w:t>s</w:t>
      </w:r>
      <w:r w:rsidRPr="007B3DD3">
        <w:rPr>
          <w:rFonts w:asciiTheme="minorHAnsi" w:hAnsiTheme="minorHAnsi" w:cstheme="minorHAnsi"/>
          <w:sz w:val="24"/>
          <w:szCs w:val="24"/>
        </w:rPr>
        <w:t xml:space="preserve"> and restrictions on pay</w:t>
      </w:r>
      <w:r w:rsidR="007B3DD3">
        <w:rPr>
          <w:rFonts w:asciiTheme="minorHAnsi" w:hAnsiTheme="minorHAnsi" w:cstheme="minorHAnsi"/>
          <w:sz w:val="24"/>
          <w:szCs w:val="24"/>
        </w:rPr>
        <w:t xml:space="preserve"> for</w:t>
      </w:r>
      <w:r w:rsidRPr="007B3DD3">
        <w:rPr>
          <w:rFonts w:asciiTheme="minorHAnsi" w:hAnsiTheme="minorHAnsi" w:cstheme="minorHAnsi"/>
          <w:sz w:val="24"/>
          <w:szCs w:val="24"/>
        </w:rPr>
        <w:t xml:space="preserve"> public sector workers, increase</w:t>
      </w:r>
      <w:r w:rsidR="00A52C12">
        <w:rPr>
          <w:rFonts w:asciiTheme="minorHAnsi" w:hAnsiTheme="minorHAnsi" w:cstheme="minorHAnsi"/>
          <w:sz w:val="24"/>
          <w:szCs w:val="24"/>
        </w:rPr>
        <w:t>s</w:t>
      </w:r>
      <w:r w:rsidRPr="007B3DD3">
        <w:rPr>
          <w:rFonts w:asciiTheme="minorHAnsi" w:hAnsiTheme="minorHAnsi" w:cstheme="minorHAnsi"/>
          <w:sz w:val="24"/>
          <w:szCs w:val="24"/>
        </w:rPr>
        <w:t xml:space="preserve"> in N.I contributions and freeze on state pensions. </w:t>
      </w:r>
      <w:r w:rsidR="00A52C12">
        <w:rPr>
          <w:rFonts w:asciiTheme="minorHAnsi" w:hAnsiTheme="minorHAnsi" w:cstheme="minorHAnsi"/>
          <w:sz w:val="24"/>
          <w:szCs w:val="24"/>
        </w:rPr>
        <w:t>This</w:t>
      </w:r>
      <w:r w:rsidRPr="007B3DD3">
        <w:rPr>
          <w:rFonts w:asciiTheme="minorHAnsi" w:hAnsiTheme="minorHAnsi" w:cstheme="minorHAnsi"/>
          <w:sz w:val="24"/>
          <w:szCs w:val="24"/>
        </w:rPr>
        <w:t xml:space="preserve"> is only the </w:t>
      </w:r>
      <w:r w:rsidR="00A52C12">
        <w:rPr>
          <w:rFonts w:asciiTheme="minorHAnsi" w:hAnsiTheme="minorHAnsi" w:cstheme="minorHAnsi"/>
          <w:sz w:val="24"/>
          <w:szCs w:val="24"/>
        </w:rPr>
        <w:t>beginning. The leaders</w:t>
      </w:r>
      <w:r w:rsidRPr="007B3DD3">
        <w:rPr>
          <w:rFonts w:asciiTheme="minorHAnsi" w:hAnsiTheme="minorHAnsi" w:cstheme="minorHAnsi"/>
          <w:sz w:val="24"/>
          <w:szCs w:val="24"/>
        </w:rPr>
        <w:t xml:space="preserve"> of the Trade Union movement </w:t>
      </w:r>
      <w:r w:rsidR="00A52C12">
        <w:rPr>
          <w:rFonts w:asciiTheme="minorHAnsi" w:hAnsiTheme="minorHAnsi" w:cstheme="minorHAnsi"/>
          <w:sz w:val="24"/>
          <w:szCs w:val="24"/>
        </w:rPr>
        <w:t>must</w:t>
      </w:r>
      <w:r w:rsidRPr="007B3DD3">
        <w:rPr>
          <w:rFonts w:asciiTheme="minorHAnsi" w:hAnsiTheme="minorHAnsi" w:cstheme="minorHAnsi"/>
          <w:sz w:val="24"/>
          <w:szCs w:val="24"/>
        </w:rPr>
        <w:t xml:space="preserve"> respond to these attacks and come out fighting.</w:t>
      </w:r>
    </w:p>
    <w:p w14:paraId="3E540170" w14:textId="77777777" w:rsidR="00CC0AD5" w:rsidRPr="007B3DD3" w:rsidRDefault="00CC0AD5" w:rsidP="007B3DD3">
      <w:pPr>
        <w:jc w:val="both"/>
        <w:rPr>
          <w:rFonts w:asciiTheme="minorHAnsi" w:hAnsiTheme="minorHAnsi" w:cstheme="minorHAnsi"/>
          <w:sz w:val="24"/>
          <w:szCs w:val="24"/>
        </w:rPr>
      </w:pPr>
    </w:p>
    <w:p w14:paraId="37C7EE12" w14:textId="165E7E6F"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xml:space="preserve">PCS needs a programme supported by a campaigning plan to win for members and their families. This </w:t>
      </w:r>
      <w:r w:rsidR="00A52C12">
        <w:rPr>
          <w:rFonts w:asciiTheme="minorHAnsi" w:hAnsiTheme="minorHAnsi" w:cstheme="minorHAnsi"/>
          <w:sz w:val="24"/>
          <w:szCs w:val="24"/>
        </w:rPr>
        <w:t>programme is set out here and is</w:t>
      </w:r>
      <w:r w:rsidRPr="007B3DD3">
        <w:rPr>
          <w:rFonts w:asciiTheme="minorHAnsi" w:hAnsiTheme="minorHAnsi" w:cstheme="minorHAnsi"/>
          <w:sz w:val="24"/>
          <w:szCs w:val="24"/>
        </w:rPr>
        <w:t xml:space="preserve"> the </w:t>
      </w:r>
      <w:r w:rsidR="00A52C12">
        <w:rPr>
          <w:rFonts w:asciiTheme="minorHAnsi" w:hAnsiTheme="minorHAnsi" w:cstheme="minorHAnsi"/>
          <w:sz w:val="24"/>
          <w:szCs w:val="24"/>
        </w:rPr>
        <w:t>p</w:t>
      </w:r>
      <w:r w:rsidRPr="007B3DD3">
        <w:rPr>
          <w:rFonts w:asciiTheme="minorHAnsi" w:hAnsiTheme="minorHAnsi" w:cstheme="minorHAnsi"/>
          <w:sz w:val="24"/>
          <w:szCs w:val="24"/>
        </w:rPr>
        <w:t xml:space="preserve">rogramme on which we will fight the </w:t>
      </w:r>
      <w:r w:rsidR="008C3844" w:rsidRPr="007B3DD3">
        <w:rPr>
          <w:rFonts w:asciiTheme="minorHAnsi" w:hAnsiTheme="minorHAnsi" w:cstheme="minorHAnsi"/>
          <w:sz w:val="24"/>
          <w:szCs w:val="24"/>
        </w:rPr>
        <w:t xml:space="preserve">2022 </w:t>
      </w:r>
      <w:r w:rsidRPr="007B3DD3">
        <w:rPr>
          <w:rFonts w:asciiTheme="minorHAnsi" w:hAnsiTheme="minorHAnsi" w:cstheme="minorHAnsi"/>
          <w:sz w:val="24"/>
          <w:szCs w:val="24"/>
        </w:rPr>
        <w:t>National Elections.</w:t>
      </w:r>
    </w:p>
    <w:p w14:paraId="0C04EDDA" w14:textId="77777777"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w:t>
      </w:r>
    </w:p>
    <w:p w14:paraId="34257859" w14:textId="4019A48A" w:rsidR="00CC0AD5" w:rsidRPr="00A52C12" w:rsidRDefault="00CC0AD5" w:rsidP="007B3DD3">
      <w:pPr>
        <w:pStyle w:val="NormalWeb"/>
        <w:spacing w:before="0" w:beforeAutospacing="0" w:after="0" w:afterAutospacing="0"/>
        <w:jc w:val="both"/>
        <w:rPr>
          <w:rFonts w:asciiTheme="minorHAnsi" w:hAnsiTheme="minorHAnsi" w:cstheme="minorHAnsi"/>
          <w:b/>
          <w:bCs/>
          <w:sz w:val="24"/>
          <w:szCs w:val="24"/>
        </w:rPr>
      </w:pPr>
      <w:r w:rsidRPr="00A52C12">
        <w:rPr>
          <w:rFonts w:asciiTheme="minorHAnsi" w:hAnsiTheme="minorHAnsi" w:cstheme="minorHAnsi"/>
          <w:b/>
          <w:bCs/>
          <w:sz w:val="24"/>
          <w:szCs w:val="24"/>
          <w:u w:val="single"/>
        </w:rPr>
        <w:t>2. ​</w:t>
      </w:r>
      <w:r w:rsidR="00A52C12">
        <w:rPr>
          <w:rFonts w:asciiTheme="minorHAnsi" w:hAnsiTheme="minorHAnsi" w:cstheme="minorHAnsi"/>
          <w:b/>
          <w:bCs/>
          <w:sz w:val="24"/>
          <w:szCs w:val="24"/>
          <w:u w:val="single"/>
        </w:rPr>
        <w:t>For a national campaign</w:t>
      </w:r>
      <w:r w:rsidR="008C3844">
        <w:rPr>
          <w:rFonts w:asciiTheme="minorHAnsi" w:hAnsiTheme="minorHAnsi" w:cstheme="minorHAnsi"/>
          <w:b/>
          <w:bCs/>
          <w:sz w:val="24"/>
          <w:szCs w:val="24"/>
          <w:u w:val="single"/>
        </w:rPr>
        <w:t xml:space="preserve">: </w:t>
      </w:r>
      <w:r w:rsidR="00A52C12">
        <w:rPr>
          <w:rFonts w:asciiTheme="minorHAnsi" w:hAnsiTheme="minorHAnsi" w:cstheme="minorHAnsi"/>
          <w:b/>
          <w:bCs/>
          <w:sz w:val="24"/>
          <w:szCs w:val="24"/>
          <w:u w:val="single"/>
        </w:rPr>
        <w:t xml:space="preserve">fight for better pay, defend pensions and compensation </w:t>
      </w:r>
      <w:proofErr w:type="gramStart"/>
      <w:r w:rsidR="00A52C12">
        <w:rPr>
          <w:rFonts w:asciiTheme="minorHAnsi" w:hAnsiTheme="minorHAnsi" w:cstheme="minorHAnsi"/>
          <w:b/>
          <w:bCs/>
          <w:sz w:val="24"/>
          <w:szCs w:val="24"/>
          <w:u w:val="single"/>
        </w:rPr>
        <w:t>schemes,  protect</w:t>
      </w:r>
      <w:proofErr w:type="gramEnd"/>
      <w:r w:rsidR="00A52C12">
        <w:rPr>
          <w:rFonts w:asciiTheme="minorHAnsi" w:hAnsiTheme="minorHAnsi" w:cstheme="minorHAnsi"/>
          <w:b/>
          <w:bCs/>
          <w:sz w:val="24"/>
          <w:szCs w:val="24"/>
          <w:u w:val="single"/>
        </w:rPr>
        <w:t xml:space="preserve"> jobs and conditions.</w:t>
      </w:r>
    </w:p>
    <w:p w14:paraId="1B843CD4" w14:textId="77777777" w:rsidR="003E05A2" w:rsidRDefault="003E05A2" w:rsidP="007B3DD3">
      <w:pPr>
        <w:pStyle w:val="NormalWeb"/>
        <w:spacing w:before="0" w:beforeAutospacing="0" w:after="0" w:afterAutospacing="0"/>
        <w:jc w:val="both"/>
        <w:rPr>
          <w:rFonts w:asciiTheme="minorHAnsi" w:hAnsiTheme="minorHAnsi" w:cstheme="minorHAnsi"/>
          <w:sz w:val="24"/>
          <w:szCs w:val="24"/>
        </w:rPr>
      </w:pPr>
    </w:p>
    <w:p w14:paraId="70D9C3C8" w14:textId="120F59F4"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xml:space="preserve">Almost a year on from PCS Annual Delegate Conference 2021, the national union is not a single step closer to a serious national campaign to win the demands members have repeatedly supported on our pay, </w:t>
      </w:r>
      <w:r w:rsidR="003E05A2" w:rsidRPr="007B3DD3">
        <w:rPr>
          <w:rFonts w:asciiTheme="minorHAnsi" w:hAnsiTheme="minorHAnsi" w:cstheme="minorHAnsi"/>
          <w:sz w:val="24"/>
          <w:szCs w:val="24"/>
        </w:rPr>
        <w:t>pensions,</w:t>
      </w:r>
      <w:r w:rsidRPr="007B3DD3">
        <w:rPr>
          <w:rFonts w:asciiTheme="minorHAnsi" w:hAnsiTheme="minorHAnsi" w:cstheme="minorHAnsi"/>
          <w:sz w:val="24"/>
          <w:szCs w:val="24"/>
        </w:rPr>
        <w:t xml:space="preserve"> and redundancy rights.</w:t>
      </w:r>
      <w:r w:rsidR="008C3844">
        <w:rPr>
          <w:rFonts w:asciiTheme="minorHAnsi" w:hAnsiTheme="minorHAnsi" w:cstheme="minorHAnsi"/>
          <w:sz w:val="24"/>
          <w:szCs w:val="24"/>
        </w:rPr>
        <w:t xml:space="preserve"> </w:t>
      </w:r>
      <w:r w:rsidRPr="007B3DD3">
        <w:rPr>
          <w:rFonts w:asciiTheme="minorHAnsi" w:hAnsiTheme="minorHAnsi" w:cstheme="minorHAnsi"/>
          <w:sz w:val="24"/>
          <w:szCs w:val="24"/>
        </w:rPr>
        <w:t xml:space="preserve">In fact, developments have gone in the opposite direction with no </w:t>
      </w:r>
      <w:r w:rsidR="003E05A2">
        <w:rPr>
          <w:rFonts w:asciiTheme="minorHAnsi" w:hAnsiTheme="minorHAnsi" w:cstheme="minorHAnsi"/>
          <w:sz w:val="24"/>
          <w:szCs w:val="24"/>
        </w:rPr>
        <w:t xml:space="preserve">sign of any </w:t>
      </w:r>
      <w:r w:rsidRPr="007B3DD3">
        <w:rPr>
          <w:rFonts w:asciiTheme="minorHAnsi" w:hAnsiTheme="minorHAnsi" w:cstheme="minorHAnsi"/>
          <w:sz w:val="24"/>
          <w:szCs w:val="24"/>
        </w:rPr>
        <w:t>national campaign in 2021</w:t>
      </w:r>
      <w:r w:rsidR="003E05A2">
        <w:rPr>
          <w:rFonts w:asciiTheme="minorHAnsi" w:hAnsiTheme="minorHAnsi" w:cstheme="minorHAnsi"/>
          <w:sz w:val="24"/>
          <w:szCs w:val="24"/>
        </w:rPr>
        <w:t xml:space="preserve">. Instead, </w:t>
      </w:r>
      <w:r w:rsidRPr="007B3DD3">
        <w:rPr>
          <w:rFonts w:asciiTheme="minorHAnsi" w:hAnsiTheme="minorHAnsi" w:cstheme="minorHAnsi"/>
          <w:sz w:val="24"/>
          <w:szCs w:val="24"/>
        </w:rPr>
        <w:t xml:space="preserve">the Left Unity national leadership gave official sanction to the trading away of </w:t>
      </w:r>
      <w:r w:rsidRPr="007B3DD3">
        <w:rPr>
          <w:rFonts w:asciiTheme="minorHAnsi" w:hAnsiTheme="minorHAnsi" w:cstheme="minorHAnsi"/>
          <w:sz w:val="24"/>
          <w:szCs w:val="24"/>
        </w:rPr>
        <w:lastRenderedPageBreak/>
        <w:t xml:space="preserve">terms and conditions in exchange for limited pay increases. The failure to mount a national campaign in 2021 </w:t>
      </w:r>
      <w:r w:rsidR="003E05A2">
        <w:rPr>
          <w:rFonts w:asciiTheme="minorHAnsi" w:hAnsiTheme="minorHAnsi" w:cstheme="minorHAnsi"/>
          <w:sz w:val="24"/>
          <w:szCs w:val="24"/>
        </w:rPr>
        <w:t>repeats the</w:t>
      </w:r>
      <w:r w:rsidRPr="007B3DD3">
        <w:rPr>
          <w:rFonts w:asciiTheme="minorHAnsi" w:hAnsiTheme="minorHAnsi" w:cstheme="minorHAnsi"/>
          <w:sz w:val="24"/>
          <w:szCs w:val="24"/>
        </w:rPr>
        <w:t xml:space="preserve"> similar failures in previous years, including the cardinal error of 2020, when the NEC rubber-stamped the General Secretary’s decision to unilaterally water down (“park”) the union’s pay demands. Afterwards, the NEC tried to deny doing this and launched a petition, instead of a serious campaign.</w:t>
      </w:r>
    </w:p>
    <w:p w14:paraId="6D38C883" w14:textId="77777777" w:rsidR="00CC0AD5" w:rsidRPr="007B3DD3" w:rsidRDefault="00CC0AD5" w:rsidP="007B3DD3">
      <w:pPr>
        <w:jc w:val="both"/>
        <w:rPr>
          <w:rFonts w:asciiTheme="minorHAnsi" w:hAnsiTheme="minorHAnsi" w:cstheme="minorHAnsi"/>
          <w:sz w:val="24"/>
          <w:szCs w:val="24"/>
        </w:rPr>
      </w:pPr>
    </w:p>
    <w:p w14:paraId="36714958" w14:textId="59DCB9B9"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On pensions, the union’s leadership has relied solely on legal action, with the result that the government looks likely to be able to rob us of our overpaid contributions and fob off the cost of their errors on to existing members of the different pension schemes. On the Civil Service Compensation Scheme, which governs redundancy terms, motion A24 at the ADC 2021 instructed the NEC to consider</w:t>
      </w:r>
      <w:r w:rsidR="003E05A2">
        <w:rPr>
          <w:rFonts w:asciiTheme="minorHAnsi" w:hAnsiTheme="minorHAnsi" w:cstheme="minorHAnsi"/>
          <w:sz w:val="24"/>
          <w:szCs w:val="24"/>
        </w:rPr>
        <w:t xml:space="preserve"> its inclusion </w:t>
      </w:r>
      <w:r w:rsidRPr="007B3DD3">
        <w:rPr>
          <w:rFonts w:asciiTheme="minorHAnsi" w:hAnsiTheme="minorHAnsi" w:cstheme="minorHAnsi"/>
          <w:sz w:val="24"/>
          <w:szCs w:val="24"/>
        </w:rPr>
        <w:t>in the national campaign. Despite the government launching a formal consultation in November 2020, the NEC hasn't seriously considered next steps in this area since Conference.</w:t>
      </w:r>
    </w:p>
    <w:p w14:paraId="33178345" w14:textId="77777777"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w:t>
      </w:r>
    </w:p>
    <w:p w14:paraId="29E97E6B" w14:textId="1D526345"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Understandably members are sick of, and feel increasingly disconnected from, the aggressive rhetoric persistently used by the union’s leadership on the national website and in all-members’ emails, when it is not backed up by a</w:t>
      </w:r>
      <w:r w:rsidR="003E05A2">
        <w:rPr>
          <w:rFonts w:asciiTheme="minorHAnsi" w:hAnsiTheme="minorHAnsi" w:cstheme="minorHAnsi"/>
          <w:sz w:val="24"/>
          <w:szCs w:val="24"/>
        </w:rPr>
        <w:t>ny</w:t>
      </w:r>
      <w:r w:rsidRPr="007B3DD3">
        <w:rPr>
          <w:rFonts w:asciiTheme="minorHAnsi" w:hAnsiTheme="minorHAnsi" w:cstheme="minorHAnsi"/>
          <w:sz w:val="24"/>
          <w:szCs w:val="24"/>
        </w:rPr>
        <w:t xml:space="preserve"> campaign and plan of action</w:t>
      </w:r>
      <w:r w:rsidR="003E05A2">
        <w:rPr>
          <w:rFonts w:asciiTheme="minorHAnsi" w:hAnsiTheme="minorHAnsi" w:cstheme="minorHAnsi"/>
          <w:sz w:val="24"/>
          <w:szCs w:val="24"/>
        </w:rPr>
        <w:t>. Rather, they</w:t>
      </w:r>
      <w:r w:rsidRPr="007B3DD3">
        <w:rPr>
          <w:rFonts w:asciiTheme="minorHAnsi" w:hAnsiTheme="minorHAnsi" w:cstheme="minorHAnsi"/>
          <w:sz w:val="24"/>
          <w:szCs w:val="24"/>
        </w:rPr>
        <w:t xml:space="preserve"> rely entirely on petitions and endless internal consultations that are deliberately worded to produce inconclusive answers, to give the NEC a fig leaf justification for their total inaction. The latest example of this is a further consultation exercise launched at the end of the year asking in an entirely abstract manner if members would be prepared to take action on pay etc. Given their record it is difficult to believe they are serious</w:t>
      </w:r>
      <w:r w:rsidR="002F478A">
        <w:rPr>
          <w:rFonts w:asciiTheme="minorHAnsi" w:hAnsiTheme="minorHAnsi" w:cstheme="minorHAnsi"/>
          <w:sz w:val="24"/>
          <w:szCs w:val="24"/>
        </w:rPr>
        <w:t>.</w:t>
      </w:r>
    </w:p>
    <w:p w14:paraId="7DA39FDD" w14:textId="77777777" w:rsidR="00CC0AD5" w:rsidRPr="007B3DD3" w:rsidRDefault="00CC0AD5" w:rsidP="007B3DD3">
      <w:pPr>
        <w:jc w:val="both"/>
        <w:rPr>
          <w:rFonts w:asciiTheme="minorHAnsi" w:hAnsiTheme="minorHAnsi" w:cstheme="minorHAnsi"/>
          <w:sz w:val="24"/>
          <w:szCs w:val="24"/>
        </w:rPr>
      </w:pPr>
    </w:p>
    <w:p w14:paraId="0938EF0E" w14:textId="0220C48B"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xml:space="preserve">The Broad Left Network believes a national campaign is </w:t>
      </w:r>
      <w:r w:rsidR="002F478A">
        <w:rPr>
          <w:rFonts w:asciiTheme="minorHAnsi" w:hAnsiTheme="minorHAnsi" w:cstheme="minorHAnsi"/>
          <w:sz w:val="24"/>
          <w:szCs w:val="24"/>
        </w:rPr>
        <w:t>urgently required, linking together members across the union to include:</w:t>
      </w:r>
    </w:p>
    <w:p w14:paraId="683792AC" w14:textId="26878D8D" w:rsidR="00CC0AD5" w:rsidRPr="007B3DD3" w:rsidRDefault="00CC0AD5" w:rsidP="002F478A">
      <w:pPr>
        <w:pStyle w:val="NormalWeb"/>
        <w:numPr>
          <w:ilvl w:val="0"/>
          <w:numId w:val="7"/>
        </w:numPr>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A coordinated campaign including industrial action, joining up wherever possible with other unions to smash the pay freeze of 2021/2 and to defeat the attacks by the government.</w:t>
      </w:r>
    </w:p>
    <w:p w14:paraId="7F6EFFBD" w14:textId="55C44117" w:rsidR="00CC0AD5" w:rsidRPr="007B3DD3" w:rsidRDefault="00CC0AD5" w:rsidP="002F478A">
      <w:pPr>
        <w:pStyle w:val="NormalWeb"/>
        <w:numPr>
          <w:ilvl w:val="0"/>
          <w:numId w:val="7"/>
        </w:numPr>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A 12% pay rise to take account of the pay cut experienced by huge swathes of the civil service and related areas in the last decade, current rising inflation and to compensate for 2022 N.I. increase.</w:t>
      </w:r>
    </w:p>
    <w:p w14:paraId="6055F689" w14:textId="5A2D8E3B" w:rsidR="00CC0AD5" w:rsidRPr="007B3DD3" w:rsidRDefault="002F478A" w:rsidP="002F478A">
      <w:pPr>
        <w:pStyle w:val="NormalWeb"/>
        <w:numPr>
          <w:ilvl w:val="0"/>
          <w:numId w:val="7"/>
        </w:numPr>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A pay minimum</w:t>
      </w:r>
      <w:r w:rsidR="00CC0AD5" w:rsidRPr="007B3DD3">
        <w:rPr>
          <w:rFonts w:asciiTheme="minorHAnsi" w:hAnsiTheme="minorHAnsi" w:cstheme="minorHAnsi"/>
          <w:sz w:val="24"/>
          <w:szCs w:val="24"/>
        </w:rPr>
        <w:t xml:space="preserve"> of £15 per hour (retention of London Weighting</w:t>
      </w:r>
      <w:r>
        <w:rPr>
          <w:rFonts w:asciiTheme="minorHAnsi" w:hAnsiTheme="minorHAnsi" w:cstheme="minorHAnsi"/>
          <w:sz w:val="24"/>
          <w:szCs w:val="24"/>
        </w:rPr>
        <w:t>/differential</w:t>
      </w:r>
      <w:r w:rsidR="00CC0AD5" w:rsidRPr="007B3DD3">
        <w:rPr>
          <w:rFonts w:asciiTheme="minorHAnsi" w:hAnsiTheme="minorHAnsi" w:cstheme="minorHAnsi"/>
          <w:sz w:val="24"/>
          <w:szCs w:val="24"/>
        </w:rPr>
        <w:t xml:space="preserve"> where it exists) and automatic uplifts built in to safeguard members against rising inflation.</w:t>
      </w:r>
    </w:p>
    <w:p w14:paraId="5CDFCFCB" w14:textId="20B65570" w:rsidR="00CC0AD5" w:rsidRPr="007B3DD3" w:rsidRDefault="00CC0AD5" w:rsidP="002F478A">
      <w:pPr>
        <w:pStyle w:val="NormalWeb"/>
        <w:numPr>
          <w:ilvl w:val="0"/>
          <w:numId w:val="7"/>
        </w:numPr>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xml:space="preserve">For equality-proof pay systems, to eliminate discrimination against groups with protected characteristics that arise </w:t>
      </w:r>
      <w:r w:rsidR="002F478A" w:rsidRPr="007B3DD3">
        <w:rPr>
          <w:rFonts w:asciiTheme="minorHAnsi" w:hAnsiTheme="minorHAnsi" w:cstheme="minorHAnsi"/>
          <w:sz w:val="24"/>
          <w:szCs w:val="24"/>
        </w:rPr>
        <w:t>because of</w:t>
      </w:r>
      <w:r w:rsidRPr="007B3DD3">
        <w:rPr>
          <w:rFonts w:asciiTheme="minorHAnsi" w:hAnsiTheme="minorHAnsi" w:cstheme="minorHAnsi"/>
          <w:sz w:val="24"/>
          <w:szCs w:val="24"/>
        </w:rPr>
        <w:t xml:space="preserve"> current arrangements.</w:t>
      </w:r>
    </w:p>
    <w:p w14:paraId="1133796A" w14:textId="2C465B78" w:rsidR="00CC0AD5" w:rsidRPr="007B3DD3" w:rsidRDefault="00CC0AD5" w:rsidP="002F478A">
      <w:pPr>
        <w:pStyle w:val="NormalWeb"/>
        <w:numPr>
          <w:ilvl w:val="0"/>
          <w:numId w:val="7"/>
        </w:numPr>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xml:space="preserve">For improvements to terms and </w:t>
      </w:r>
      <w:r w:rsidR="002F478A" w:rsidRPr="007B3DD3">
        <w:rPr>
          <w:rFonts w:asciiTheme="minorHAnsi" w:hAnsiTheme="minorHAnsi" w:cstheme="minorHAnsi"/>
          <w:sz w:val="24"/>
          <w:szCs w:val="24"/>
        </w:rPr>
        <w:t>conditions,</w:t>
      </w:r>
      <w:r w:rsidRPr="007B3DD3">
        <w:rPr>
          <w:rFonts w:asciiTheme="minorHAnsi" w:hAnsiTheme="minorHAnsi" w:cstheme="minorHAnsi"/>
          <w:sz w:val="24"/>
          <w:szCs w:val="24"/>
        </w:rPr>
        <w:t xml:space="preserve"> reductions in the working week, increased access to flexible working and the reversal of cuts made by CS Reform Terms.</w:t>
      </w:r>
    </w:p>
    <w:p w14:paraId="7EC582BD" w14:textId="0CC75E2C" w:rsidR="00CC0AD5" w:rsidRPr="007B3DD3" w:rsidRDefault="00CC0AD5" w:rsidP="002F478A">
      <w:pPr>
        <w:pStyle w:val="NormalWeb"/>
        <w:numPr>
          <w:ilvl w:val="0"/>
          <w:numId w:val="7"/>
        </w:numPr>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For members to have access to the pension scheme of most benefit to them, with reduced contributions, reduced retirement age and increased value for members.</w:t>
      </w:r>
    </w:p>
    <w:p w14:paraId="7A358571" w14:textId="5774864A" w:rsidR="00CC0AD5" w:rsidRPr="007B3DD3" w:rsidRDefault="00CC0AD5" w:rsidP="002F478A">
      <w:pPr>
        <w:pStyle w:val="NormalWeb"/>
        <w:numPr>
          <w:ilvl w:val="0"/>
          <w:numId w:val="7"/>
        </w:numPr>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No detrimental changes to the Civil Service Compensation Scheme; for intervention by the Cabinet Office to strengthen redundancy safeguards on all private sector contracts as a partial step towards returning privatised work to the public sector.</w:t>
      </w:r>
    </w:p>
    <w:p w14:paraId="724D38C2" w14:textId="24E84F29" w:rsidR="00CC0AD5" w:rsidRPr="007B3DD3" w:rsidRDefault="00CC0AD5" w:rsidP="002F478A">
      <w:pPr>
        <w:pStyle w:val="NormalWeb"/>
        <w:numPr>
          <w:ilvl w:val="0"/>
          <w:numId w:val="6"/>
        </w:numPr>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Defend staffing levels and fight office closures</w:t>
      </w:r>
      <w:r w:rsidR="002F478A">
        <w:rPr>
          <w:rFonts w:asciiTheme="minorHAnsi" w:hAnsiTheme="minorHAnsi" w:cstheme="minorHAnsi"/>
          <w:sz w:val="24"/>
          <w:szCs w:val="24"/>
        </w:rPr>
        <w:t>.</w:t>
      </w:r>
    </w:p>
    <w:p w14:paraId="17875C4C" w14:textId="468666A0" w:rsidR="00CC0AD5" w:rsidRPr="007B3DD3" w:rsidRDefault="00CC0AD5" w:rsidP="002F478A">
      <w:pPr>
        <w:pStyle w:val="NormalWeb"/>
        <w:numPr>
          <w:ilvl w:val="0"/>
          <w:numId w:val="6"/>
        </w:numPr>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A safe working environment</w:t>
      </w:r>
      <w:r w:rsidR="005C0004">
        <w:rPr>
          <w:rFonts w:asciiTheme="minorHAnsi" w:hAnsiTheme="minorHAnsi" w:cstheme="minorHAnsi"/>
          <w:sz w:val="24"/>
          <w:szCs w:val="24"/>
        </w:rPr>
        <w:t>:</w:t>
      </w:r>
      <w:r w:rsidRPr="007B3DD3">
        <w:rPr>
          <w:rFonts w:asciiTheme="minorHAnsi" w:hAnsiTheme="minorHAnsi" w:cstheme="minorHAnsi"/>
          <w:sz w:val="24"/>
          <w:szCs w:val="24"/>
        </w:rPr>
        <w:t xml:space="preserve"> protect members health and the health of those who use public services.</w:t>
      </w:r>
    </w:p>
    <w:p w14:paraId="3EEC7FCA" w14:textId="77777777" w:rsidR="00CC0AD5" w:rsidRPr="007B3DD3" w:rsidRDefault="00CC0AD5" w:rsidP="007B3DD3">
      <w:pPr>
        <w:jc w:val="both"/>
        <w:rPr>
          <w:rFonts w:asciiTheme="minorHAnsi" w:hAnsiTheme="minorHAnsi" w:cstheme="minorHAnsi"/>
          <w:sz w:val="24"/>
          <w:szCs w:val="24"/>
        </w:rPr>
      </w:pPr>
    </w:p>
    <w:p w14:paraId="11EF3A5C" w14:textId="3D5D6E5B"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Delivering any of this requires a fundamental reorientation of the union’s leadership. This we will not get from the existing NEC increasingly recognised as suspended in mid-air, disconnected from the membership and the activist layer of the union. Recent NECs have urged NEC members to engage with the groups, but don’t lay out a strategy on which basis to engage. Until the NEC stops hiding behind rhetoric and abandons their abstract approach to a national campaign, further advances are unlikely. This disconnection must end</w:t>
      </w:r>
    </w:p>
    <w:p w14:paraId="219E83F6" w14:textId="77777777" w:rsidR="00CC0AD5" w:rsidRPr="007B3DD3" w:rsidRDefault="00CC0AD5" w:rsidP="007B3DD3">
      <w:pPr>
        <w:jc w:val="both"/>
        <w:rPr>
          <w:rFonts w:asciiTheme="minorHAnsi" w:hAnsiTheme="minorHAnsi" w:cstheme="minorHAnsi"/>
          <w:sz w:val="24"/>
          <w:szCs w:val="24"/>
        </w:rPr>
      </w:pPr>
    </w:p>
    <w:p w14:paraId="5939321B" w14:textId="60FADB65" w:rsidR="00CC0AD5" w:rsidRPr="009D5B14" w:rsidRDefault="00CC0AD5" w:rsidP="007B3DD3">
      <w:pPr>
        <w:pStyle w:val="NormalWeb"/>
        <w:spacing w:before="0" w:beforeAutospacing="0" w:after="0" w:afterAutospacing="0"/>
        <w:jc w:val="both"/>
        <w:rPr>
          <w:rFonts w:asciiTheme="minorHAnsi" w:hAnsiTheme="minorHAnsi" w:cstheme="minorHAnsi"/>
          <w:b/>
          <w:bCs/>
          <w:sz w:val="24"/>
          <w:szCs w:val="24"/>
          <w:u w:val="single"/>
        </w:rPr>
      </w:pPr>
      <w:r w:rsidRPr="009D5B14">
        <w:rPr>
          <w:rFonts w:asciiTheme="minorHAnsi" w:hAnsiTheme="minorHAnsi" w:cstheme="minorHAnsi"/>
          <w:b/>
          <w:bCs/>
          <w:sz w:val="24"/>
          <w:szCs w:val="24"/>
          <w:u w:val="single"/>
        </w:rPr>
        <w:t>3. Covid 19</w:t>
      </w:r>
      <w:r w:rsidR="009D5B14">
        <w:rPr>
          <w:rFonts w:asciiTheme="minorHAnsi" w:hAnsiTheme="minorHAnsi" w:cstheme="minorHAnsi"/>
          <w:b/>
          <w:bCs/>
          <w:sz w:val="24"/>
          <w:szCs w:val="24"/>
          <w:u w:val="single"/>
        </w:rPr>
        <w:t xml:space="preserve"> – for a safe working environment for all members</w:t>
      </w:r>
    </w:p>
    <w:p w14:paraId="5A7B0504" w14:textId="77777777" w:rsidR="009D5B14" w:rsidRDefault="009D5B14" w:rsidP="007B3DD3">
      <w:pPr>
        <w:pStyle w:val="NormalWeb"/>
        <w:spacing w:before="0" w:beforeAutospacing="0" w:after="0" w:afterAutospacing="0"/>
        <w:jc w:val="both"/>
        <w:rPr>
          <w:rFonts w:asciiTheme="minorHAnsi" w:hAnsiTheme="minorHAnsi" w:cstheme="minorHAnsi"/>
          <w:sz w:val="24"/>
          <w:szCs w:val="24"/>
        </w:rPr>
      </w:pPr>
    </w:p>
    <w:p w14:paraId="0244296D" w14:textId="12BF931A"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The threat of Covid has not passed as even the Johnson Government has belatedly and reluctantly recognised.  The Delta variant and more recently the Omicron outbreak shows it is vital to continue to take every precaution to protect ourselves and our families.</w:t>
      </w:r>
    </w:p>
    <w:p w14:paraId="0BF5F87E" w14:textId="77777777" w:rsidR="00CC0AD5" w:rsidRPr="007B3DD3" w:rsidRDefault="00CC0AD5" w:rsidP="007B3DD3">
      <w:pPr>
        <w:jc w:val="both"/>
        <w:rPr>
          <w:rFonts w:asciiTheme="minorHAnsi" w:hAnsiTheme="minorHAnsi" w:cstheme="minorHAnsi"/>
          <w:sz w:val="24"/>
          <w:szCs w:val="24"/>
        </w:rPr>
      </w:pPr>
    </w:p>
    <w:p w14:paraId="764AAE99" w14:textId="4D34606F"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This means working from home</w:t>
      </w:r>
      <w:r w:rsidR="009D5B14">
        <w:rPr>
          <w:rFonts w:asciiTheme="minorHAnsi" w:hAnsiTheme="minorHAnsi" w:cstheme="minorHAnsi"/>
          <w:sz w:val="24"/>
          <w:szCs w:val="24"/>
        </w:rPr>
        <w:t xml:space="preserve"> unless work is both critical and can only be delivered from the workplace.</w:t>
      </w:r>
      <w:r w:rsidRPr="007B3DD3">
        <w:rPr>
          <w:rFonts w:asciiTheme="minorHAnsi" w:hAnsiTheme="minorHAnsi" w:cstheme="minorHAnsi"/>
          <w:sz w:val="24"/>
          <w:szCs w:val="24"/>
        </w:rPr>
        <w:t xml:space="preserve"> It means </w:t>
      </w:r>
      <w:r w:rsidR="009D5B14">
        <w:rPr>
          <w:rFonts w:asciiTheme="minorHAnsi" w:hAnsiTheme="minorHAnsi" w:cstheme="minorHAnsi"/>
          <w:sz w:val="24"/>
          <w:szCs w:val="24"/>
        </w:rPr>
        <w:t xml:space="preserve">wearing </w:t>
      </w:r>
      <w:r w:rsidRPr="007B3DD3">
        <w:rPr>
          <w:rFonts w:asciiTheme="minorHAnsi" w:hAnsiTheme="minorHAnsi" w:cstheme="minorHAnsi"/>
          <w:sz w:val="24"/>
          <w:szCs w:val="24"/>
        </w:rPr>
        <w:t>masks</w:t>
      </w:r>
      <w:r w:rsidR="009D5B14">
        <w:rPr>
          <w:rFonts w:asciiTheme="minorHAnsi" w:hAnsiTheme="minorHAnsi" w:cstheme="minorHAnsi"/>
          <w:sz w:val="24"/>
          <w:szCs w:val="24"/>
        </w:rPr>
        <w:t xml:space="preserve">, </w:t>
      </w:r>
      <w:r w:rsidRPr="007B3DD3">
        <w:rPr>
          <w:rFonts w:asciiTheme="minorHAnsi" w:hAnsiTheme="minorHAnsi" w:cstheme="minorHAnsi"/>
          <w:sz w:val="24"/>
          <w:szCs w:val="24"/>
        </w:rPr>
        <w:t xml:space="preserve">social distancing </w:t>
      </w:r>
      <w:r w:rsidR="009D5B14">
        <w:rPr>
          <w:rFonts w:asciiTheme="minorHAnsi" w:hAnsiTheme="minorHAnsi" w:cstheme="minorHAnsi"/>
          <w:sz w:val="24"/>
          <w:szCs w:val="24"/>
        </w:rPr>
        <w:t xml:space="preserve">and ensuring that all measures are implemented to help prevent the spread of this disease. </w:t>
      </w:r>
      <w:r w:rsidRPr="007B3DD3">
        <w:rPr>
          <w:rFonts w:asciiTheme="minorHAnsi" w:hAnsiTheme="minorHAnsi" w:cstheme="minorHAnsi"/>
          <w:sz w:val="24"/>
          <w:szCs w:val="24"/>
        </w:rPr>
        <w:t xml:space="preserve"> It means union </w:t>
      </w:r>
      <w:r w:rsidR="009D5B14" w:rsidRPr="007B3DD3">
        <w:rPr>
          <w:rFonts w:asciiTheme="minorHAnsi" w:hAnsiTheme="minorHAnsi" w:cstheme="minorHAnsi"/>
          <w:sz w:val="24"/>
          <w:szCs w:val="24"/>
        </w:rPr>
        <w:t>led collective</w:t>
      </w:r>
      <w:r w:rsidRPr="007B3DD3">
        <w:rPr>
          <w:rFonts w:asciiTheme="minorHAnsi" w:hAnsiTheme="minorHAnsi" w:cstheme="minorHAnsi"/>
          <w:sz w:val="24"/>
          <w:szCs w:val="24"/>
        </w:rPr>
        <w:t xml:space="preserve"> resistance to government and management attempts to force members back into unsafe workplaces.</w:t>
      </w:r>
    </w:p>
    <w:p w14:paraId="2A191697" w14:textId="77777777" w:rsidR="00CC0AD5" w:rsidRPr="007B3DD3" w:rsidRDefault="00CC0AD5" w:rsidP="007B3DD3">
      <w:pPr>
        <w:jc w:val="both"/>
        <w:rPr>
          <w:rFonts w:asciiTheme="minorHAnsi" w:hAnsiTheme="minorHAnsi" w:cstheme="minorHAnsi"/>
          <w:sz w:val="24"/>
          <w:szCs w:val="24"/>
        </w:rPr>
      </w:pPr>
    </w:p>
    <w:p w14:paraId="1F846285" w14:textId="47B98E4E"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xml:space="preserve">The BLN </w:t>
      </w:r>
      <w:r w:rsidR="009D5B14">
        <w:rPr>
          <w:rFonts w:asciiTheme="minorHAnsi" w:hAnsiTheme="minorHAnsi" w:cstheme="minorHAnsi"/>
          <w:sz w:val="24"/>
          <w:szCs w:val="24"/>
        </w:rPr>
        <w:t>stands for:</w:t>
      </w:r>
    </w:p>
    <w:p w14:paraId="34C43C9E" w14:textId="3C94E42A"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xml:space="preserve">• All staff work from home unless they are both key workers and </w:t>
      </w:r>
      <w:r w:rsidR="000B64ED">
        <w:rPr>
          <w:rFonts w:asciiTheme="minorHAnsi" w:hAnsiTheme="minorHAnsi" w:cstheme="minorHAnsi"/>
          <w:sz w:val="24"/>
          <w:szCs w:val="24"/>
        </w:rPr>
        <w:t>cannot be delivered from home and/or the</w:t>
      </w:r>
      <w:r w:rsidRPr="007B3DD3">
        <w:rPr>
          <w:rFonts w:asciiTheme="minorHAnsi" w:hAnsiTheme="minorHAnsi" w:cstheme="minorHAnsi"/>
          <w:sz w:val="24"/>
          <w:szCs w:val="24"/>
        </w:rPr>
        <w:t xml:space="preserve"> risk to any individual is greater by being at home than if they were in the workplace </w:t>
      </w:r>
      <w:proofErr w:type="spellStart"/>
      <w:proofErr w:type="gramStart"/>
      <w:r w:rsidRPr="007B3DD3">
        <w:rPr>
          <w:rFonts w:asciiTheme="minorHAnsi" w:hAnsiTheme="minorHAnsi" w:cstheme="minorHAnsi"/>
          <w:sz w:val="24"/>
          <w:szCs w:val="24"/>
        </w:rPr>
        <w:t>eg</w:t>
      </w:r>
      <w:proofErr w:type="spellEnd"/>
      <w:proofErr w:type="gramEnd"/>
      <w:r w:rsidRPr="007B3DD3">
        <w:rPr>
          <w:rFonts w:asciiTheme="minorHAnsi" w:hAnsiTheme="minorHAnsi" w:cstheme="minorHAnsi"/>
          <w:sz w:val="24"/>
          <w:szCs w:val="24"/>
        </w:rPr>
        <w:t xml:space="preserve"> mental health</w:t>
      </w:r>
      <w:r w:rsidR="000B64ED">
        <w:rPr>
          <w:rFonts w:asciiTheme="minorHAnsi" w:hAnsiTheme="minorHAnsi" w:cstheme="minorHAnsi"/>
          <w:sz w:val="24"/>
          <w:szCs w:val="24"/>
        </w:rPr>
        <w:t>,</w:t>
      </w:r>
      <w:r w:rsidRPr="007B3DD3">
        <w:rPr>
          <w:rFonts w:asciiTheme="minorHAnsi" w:hAnsiTheme="minorHAnsi" w:cstheme="minorHAnsi"/>
          <w:sz w:val="24"/>
          <w:szCs w:val="24"/>
        </w:rPr>
        <w:t xml:space="preserve"> domestic abuse etc (in these cases additional help should be provided by the employer).</w:t>
      </w:r>
    </w:p>
    <w:p w14:paraId="67564AFE" w14:textId="3D210FEE"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Special leave with pay, including private sector members</w:t>
      </w:r>
      <w:r w:rsidR="000B64ED">
        <w:rPr>
          <w:rFonts w:asciiTheme="minorHAnsi" w:hAnsiTheme="minorHAnsi" w:cstheme="minorHAnsi"/>
          <w:sz w:val="24"/>
          <w:szCs w:val="24"/>
        </w:rPr>
        <w:t>, for those</w:t>
      </w:r>
      <w:r w:rsidRPr="007B3DD3">
        <w:rPr>
          <w:rFonts w:asciiTheme="minorHAnsi" w:hAnsiTheme="minorHAnsi" w:cstheme="minorHAnsi"/>
          <w:sz w:val="24"/>
          <w:szCs w:val="24"/>
        </w:rPr>
        <w:t xml:space="preserve"> w</w:t>
      </w:r>
      <w:r w:rsidR="000B64ED">
        <w:rPr>
          <w:rFonts w:asciiTheme="minorHAnsi" w:hAnsiTheme="minorHAnsi" w:cstheme="minorHAnsi"/>
          <w:sz w:val="24"/>
          <w:szCs w:val="24"/>
        </w:rPr>
        <w:t>ith circumstances meaning they cannot work</w:t>
      </w:r>
      <w:r w:rsidRPr="007B3DD3">
        <w:rPr>
          <w:rFonts w:asciiTheme="minorHAnsi" w:hAnsiTheme="minorHAnsi" w:cstheme="minorHAnsi"/>
          <w:sz w:val="24"/>
          <w:szCs w:val="24"/>
        </w:rPr>
        <w:t xml:space="preserve"> </w:t>
      </w:r>
      <w:r w:rsidR="000B64ED">
        <w:rPr>
          <w:rFonts w:asciiTheme="minorHAnsi" w:hAnsiTheme="minorHAnsi" w:cstheme="minorHAnsi"/>
          <w:sz w:val="24"/>
          <w:szCs w:val="24"/>
        </w:rPr>
        <w:t xml:space="preserve">including child or </w:t>
      </w:r>
      <w:r w:rsidRPr="007B3DD3">
        <w:rPr>
          <w:rFonts w:asciiTheme="minorHAnsi" w:hAnsiTheme="minorHAnsi" w:cstheme="minorHAnsi"/>
          <w:sz w:val="24"/>
          <w:szCs w:val="24"/>
        </w:rPr>
        <w:t>elder care, lack of reasonable adjustments</w:t>
      </w:r>
      <w:r w:rsidR="000B64ED">
        <w:rPr>
          <w:rFonts w:asciiTheme="minorHAnsi" w:hAnsiTheme="minorHAnsi" w:cstheme="minorHAnsi"/>
          <w:sz w:val="24"/>
          <w:szCs w:val="24"/>
        </w:rPr>
        <w:t>, underlying health conditions</w:t>
      </w:r>
      <w:r w:rsidRPr="007B3DD3">
        <w:rPr>
          <w:rFonts w:asciiTheme="minorHAnsi" w:hAnsiTheme="minorHAnsi" w:cstheme="minorHAnsi"/>
          <w:sz w:val="24"/>
          <w:szCs w:val="24"/>
        </w:rPr>
        <w:t>.</w:t>
      </w:r>
    </w:p>
    <w:p w14:paraId="7487EB0E" w14:textId="77777777"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All sick leave related to Covid to be written off including conditions related to long-covid</w:t>
      </w:r>
    </w:p>
    <w:p w14:paraId="1D5170CC" w14:textId="76453BCD"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xml:space="preserve">• No to mass testing in the </w:t>
      </w:r>
      <w:r w:rsidR="000B64ED" w:rsidRPr="007B3DD3">
        <w:rPr>
          <w:rFonts w:asciiTheme="minorHAnsi" w:hAnsiTheme="minorHAnsi" w:cstheme="minorHAnsi"/>
          <w:sz w:val="24"/>
          <w:szCs w:val="24"/>
        </w:rPr>
        <w:t>workplace</w:t>
      </w:r>
      <w:r w:rsidRPr="007B3DD3">
        <w:rPr>
          <w:rFonts w:asciiTheme="minorHAnsi" w:hAnsiTheme="minorHAnsi" w:cstheme="minorHAnsi"/>
          <w:sz w:val="24"/>
          <w:szCs w:val="24"/>
        </w:rPr>
        <w:t xml:space="preserve"> without trade union agreement and control.</w:t>
      </w:r>
    </w:p>
    <w:p w14:paraId="58610D90" w14:textId="77777777"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xml:space="preserve">• Additional compensation for extra expenses incurred through working at home </w:t>
      </w:r>
      <w:proofErr w:type="spellStart"/>
      <w:proofErr w:type="gramStart"/>
      <w:r w:rsidRPr="007B3DD3">
        <w:rPr>
          <w:rFonts w:asciiTheme="minorHAnsi" w:hAnsiTheme="minorHAnsi" w:cstheme="minorHAnsi"/>
          <w:sz w:val="24"/>
          <w:szCs w:val="24"/>
        </w:rPr>
        <w:t>eg</w:t>
      </w:r>
      <w:proofErr w:type="spellEnd"/>
      <w:proofErr w:type="gramEnd"/>
      <w:r w:rsidRPr="007B3DD3">
        <w:rPr>
          <w:rFonts w:asciiTheme="minorHAnsi" w:hAnsiTheme="minorHAnsi" w:cstheme="minorHAnsi"/>
          <w:sz w:val="24"/>
          <w:szCs w:val="24"/>
        </w:rPr>
        <w:t xml:space="preserve"> fuel bills.</w:t>
      </w:r>
    </w:p>
    <w:p w14:paraId="1E5223C8" w14:textId="77777777" w:rsidR="00CC0AD5" w:rsidRPr="007B3DD3" w:rsidRDefault="00CC0AD5" w:rsidP="007B3DD3">
      <w:pPr>
        <w:jc w:val="both"/>
        <w:rPr>
          <w:rFonts w:asciiTheme="minorHAnsi" w:hAnsiTheme="minorHAnsi" w:cstheme="minorHAnsi"/>
          <w:sz w:val="24"/>
          <w:szCs w:val="24"/>
        </w:rPr>
      </w:pPr>
    </w:p>
    <w:p w14:paraId="50337AA9" w14:textId="633E00C4"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xml:space="preserve">BLN supporters have consistently argued that the Covid-19 threat to our members </w:t>
      </w:r>
      <w:r w:rsidR="008C3844" w:rsidRPr="007B3DD3">
        <w:rPr>
          <w:rFonts w:asciiTheme="minorHAnsi" w:hAnsiTheme="minorHAnsi" w:cstheme="minorHAnsi"/>
          <w:sz w:val="24"/>
          <w:szCs w:val="24"/>
        </w:rPr>
        <w:t>must</w:t>
      </w:r>
      <w:r w:rsidRPr="007B3DD3">
        <w:rPr>
          <w:rFonts w:asciiTheme="minorHAnsi" w:hAnsiTheme="minorHAnsi" w:cstheme="minorHAnsi"/>
          <w:sz w:val="24"/>
          <w:szCs w:val="24"/>
        </w:rPr>
        <w:t xml:space="preserve"> be met by collective action if agreements reflecting the demands set out above, cannot be reached</w:t>
      </w:r>
      <w:r w:rsidR="008C3844">
        <w:rPr>
          <w:rFonts w:asciiTheme="minorHAnsi" w:hAnsiTheme="minorHAnsi" w:cstheme="minorHAnsi"/>
          <w:sz w:val="24"/>
          <w:szCs w:val="24"/>
        </w:rPr>
        <w:t>.</w:t>
      </w:r>
    </w:p>
    <w:p w14:paraId="61F5786A" w14:textId="77777777" w:rsidR="00CC0AD5" w:rsidRPr="007B3DD3" w:rsidRDefault="00CC0AD5" w:rsidP="007B3DD3">
      <w:pPr>
        <w:jc w:val="both"/>
        <w:rPr>
          <w:rFonts w:asciiTheme="minorHAnsi" w:hAnsiTheme="minorHAnsi" w:cstheme="minorHAnsi"/>
          <w:sz w:val="24"/>
          <w:szCs w:val="24"/>
        </w:rPr>
      </w:pPr>
    </w:p>
    <w:p w14:paraId="21195E3D" w14:textId="539901F2"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xml:space="preserve">The Left Unity led NEC has failed to organise members to respond collectively and secure a national collective agreement from the employer. </w:t>
      </w:r>
      <w:r w:rsidR="004D21A2" w:rsidRPr="007B3DD3">
        <w:rPr>
          <w:rFonts w:asciiTheme="minorHAnsi" w:hAnsiTheme="minorHAnsi" w:cstheme="minorHAnsi"/>
          <w:sz w:val="24"/>
          <w:szCs w:val="24"/>
        </w:rPr>
        <w:t>Instead,</w:t>
      </w:r>
      <w:r w:rsidRPr="007B3DD3">
        <w:rPr>
          <w:rFonts w:asciiTheme="minorHAnsi" w:hAnsiTheme="minorHAnsi" w:cstheme="minorHAnsi"/>
          <w:sz w:val="24"/>
          <w:szCs w:val="24"/>
        </w:rPr>
        <w:t xml:space="preserve"> they have relied on groups and branches to gain concessions </w:t>
      </w:r>
      <w:r w:rsidR="004D21A2" w:rsidRPr="007B3DD3">
        <w:rPr>
          <w:rFonts w:asciiTheme="minorHAnsi" w:hAnsiTheme="minorHAnsi" w:cstheme="minorHAnsi"/>
          <w:sz w:val="24"/>
          <w:szCs w:val="24"/>
        </w:rPr>
        <w:t>and individual</w:t>
      </w:r>
      <w:r w:rsidRPr="007B3DD3">
        <w:rPr>
          <w:rFonts w:asciiTheme="minorHAnsi" w:hAnsiTheme="minorHAnsi" w:cstheme="minorHAnsi"/>
          <w:sz w:val="24"/>
          <w:szCs w:val="24"/>
        </w:rPr>
        <w:t xml:space="preserve"> members to take their own decisions on how to respond to unsafe workplaces.</w:t>
      </w:r>
    </w:p>
    <w:p w14:paraId="65411AEE" w14:textId="77777777"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w:t>
      </w:r>
    </w:p>
    <w:p w14:paraId="0DB31553" w14:textId="2DF07BA3"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xml:space="preserve">All members who have underlying health conditions that put them more at risk </w:t>
      </w:r>
      <w:r w:rsidR="004D21A2">
        <w:rPr>
          <w:rFonts w:asciiTheme="minorHAnsi" w:hAnsiTheme="minorHAnsi" w:cstheme="minorHAnsi"/>
          <w:sz w:val="24"/>
          <w:szCs w:val="24"/>
        </w:rPr>
        <w:t>should</w:t>
      </w:r>
      <w:r w:rsidRPr="007B3DD3">
        <w:rPr>
          <w:rFonts w:asciiTheme="minorHAnsi" w:hAnsiTheme="minorHAnsi" w:cstheme="minorHAnsi"/>
          <w:sz w:val="24"/>
          <w:szCs w:val="24"/>
        </w:rPr>
        <w:t xml:space="preserve"> remain at home on full pay. Where they </w:t>
      </w:r>
      <w:r w:rsidR="004D21A2">
        <w:rPr>
          <w:rFonts w:asciiTheme="minorHAnsi" w:hAnsiTheme="minorHAnsi" w:cstheme="minorHAnsi"/>
          <w:sz w:val="24"/>
          <w:szCs w:val="24"/>
        </w:rPr>
        <w:t>can work then the employer should provide the necessary</w:t>
      </w:r>
      <w:r w:rsidRPr="007B3DD3">
        <w:rPr>
          <w:rFonts w:asciiTheme="minorHAnsi" w:hAnsiTheme="minorHAnsi" w:cstheme="minorHAnsi"/>
          <w:sz w:val="24"/>
          <w:szCs w:val="24"/>
        </w:rPr>
        <w:t xml:space="preserve">, equipment </w:t>
      </w:r>
      <w:r w:rsidR="004D21A2">
        <w:rPr>
          <w:rFonts w:asciiTheme="minorHAnsi" w:hAnsiTheme="minorHAnsi" w:cstheme="minorHAnsi"/>
          <w:sz w:val="24"/>
          <w:szCs w:val="24"/>
        </w:rPr>
        <w:t>to facilitate this.</w:t>
      </w:r>
    </w:p>
    <w:p w14:paraId="2A45C41B" w14:textId="77777777"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w:t>
      </w:r>
    </w:p>
    <w:p w14:paraId="4D37B3A9" w14:textId="5E7A7B14"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xml:space="preserve">Our approach stands in contrast to the inadequate too little too late response </w:t>
      </w:r>
      <w:r w:rsidR="004D21A2">
        <w:rPr>
          <w:rFonts w:asciiTheme="minorHAnsi" w:hAnsiTheme="minorHAnsi" w:cstheme="minorHAnsi"/>
          <w:sz w:val="24"/>
          <w:szCs w:val="24"/>
        </w:rPr>
        <w:t>from t</w:t>
      </w:r>
      <w:r w:rsidRPr="007B3DD3">
        <w:rPr>
          <w:rFonts w:asciiTheme="minorHAnsi" w:hAnsiTheme="minorHAnsi" w:cstheme="minorHAnsi"/>
          <w:sz w:val="24"/>
          <w:szCs w:val="24"/>
        </w:rPr>
        <w:t xml:space="preserve">he Left Unity led NEC. An example of </w:t>
      </w:r>
      <w:r w:rsidR="004D21A2">
        <w:rPr>
          <w:rFonts w:asciiTheme="minorHAnsi" w:hAnsiTheme="minorHAnsi" w:cstheme="minorHAnsi"/>
          <w:sz w:val="24"/>
          <w:szCs w:val="24"/>
        </w:rPr>
        <w:t xml:space="preserve">this experienced during the dispute at </w:t>
      </w:r>
      <w:r w:rsidRPr="007B3DD3">
        <w:rPr>
          <w:rFonts w:asciiTheme="minorHAnsi" w:hAnsiTheme="minorHAnsi" w:cstheme="minorHAnsi"/>
          <w:sz w:val="24"/>
          <w:szCs w:val="24"/>
        </w:rPr>
        <w:t>DVLA</w:t>
      </w:r>
      <w:r w:rsidR="004D21A2">
        <w:rPr>
          <w:rFonts w:asciiTheme="minorHAnsi" w:hAnsiTheme="minorHAnsi" w:cstheme="minorHAnsi"/>
          <w:sz w:val="24"/>
          <w:szCs w:val="24"/>
        </w:rPr>
        <w:t>.</w:t>
      </w:r>
      <w:r w:rsidRPr="007B3DD3">
        <w:rPr>
          <w:rFonts w:asciiTheme="minorHAnsi" w:hAnsiTheme="minorHAnsi" w:cstheme="minorHAnsi"/>
          <w:sz w:val="24"/>
          <w:szCs w:val="24"/>
        </w:rPr>
        <w:t xml:space="preserve"> Tremendous support from members was not matched by the union leadership which only moved into action months after the epidemic had taken hold and relied on a strategy of limited (targeted) strikes</w:t>
      </w:r>
      <w:r w:rsidR="004D21A2">
        <w:rPr>
          <w:rFonts w:asciiTheme="minorHAnsi" w:hAnsiTheme="minorHAnsi" w:cstheme="minorHAnsi"/>
          <w:sz w:val="24"/>
          <w:szCs w:val="24"/>
        </w:rPr>
        <w:t>. This approach</w:t>
      </w:r>
      <w:r w:rsidRPr="007B3DD3">
        <w:rPr>
          <w:rFonts w:asciiTheme="minorHAnsi" w:hAnsiTheme="minorHAnsi" w:cstheme="minorHAnsi"/>
          <w:sz w:val="24"/>
          <w:szCs w:val="24"/>
        </w:rPr>
        <w:t xml:space="preserve"> fell way short of the sustained general action which was needed to win</w:t>
      </w:r>
      <w:r w:rsidR="004D21A2">
        <w:rPr>
          <w:rFonts w:asciiTheme="minorHAnsi" w:hAnsiTheme="minorHAnsi" w:cstheme="minorHAnsi"/>
          <w:sz w:val="24"/>
          <w:szCs w:val="24"/>
        </w:rPr>
        <w:t>.</w:t>
      </w:r>
    </w:p>
    <w:p w14:paraId="6CF435BB" w14:textId="77777777"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w:t>
      </w:r>
    </w:p>
    <w:p w14:paraId="6FBE30E1" w14:textId="2D42B65D" w:rsidR="00CC0AD5" w:rsidRPr="007B3DD3" w:rsidRDefault="006A4962" w:rsidP="007B3DD3">
      <w:pPr>
        <w:pStyle w:val="NormalWeb"/>
        <w:spacing w:before="0" w:beforeAutospacing="0" w:after="0" w:afterAutospacing="0"/>
        <w:jc w:val="both"/>
        <w:rPr>
          <w:rFonts w:asciiTheme="minorHAnsi" w:hAnsiTheme="minorHAnsi" w:cstheme="minorHAnsi"/>
          <w:sz w:val="24"/>
          <w:szCs w:val="24"/>
        </w:rPr>
      </w:pPr>
      <w:r>
        <w:rPr>
          <w:rFonts w:asciiTheme="minorHAnsi" w:hAnsiTheme="minorHAnsi" w:cstheme="minorHAnsi"/>
          <w:sz w:val="24"/>
          <w:szCs w:val="24"/>
        </w:rPr>
        <w:t>Similarly, f</w:t>
      </w:r>
      <w:r w:rsidR="00CC0AD5" w:rsidRPr="007B3DD3">
        <w:rPr>
          <w:rFonts w:asciiTheme="minorHAnsi" w:hAnsiTheme="minorHAnsi" w:cstheme="minorHAnsi"/>
          <w:sz w:val="24"/>
          <w:szCs w:val="24"/>
        </w:rPr>
        <w:t>ollowing the Omicron outbreak Mark Serwotka was reported as saying “recent proposals to increase office attendance among civil servants had not been broached with PCS or its sister civil service unions and were ‘not warranted’”. It’s revealing that nearly two years into the epidemic management feel able to ignore the unio</w:t>
      </w:r>
      <w:r>
        <w:rPr>
          <w:rFonts w:asciiTheme="minorHAnsi" w:hAnsiTheme="minorHAnsi" w:cstheme="minorHAnsi"/>
          <w:sz w:val="24"/>
          <w:szCs w:val="24"/>
        </w:rPr>
        <w:t xml:space="preserve">n nationally. The BLN condemns this arrogance from the employer but weak union leadership has allowed </w:t>
      </w:r>
      <w:r w:rsidR="00CC0AD5" w:rsidRPr="007B3DD3">
        <w:rPr>
          <w:rFonts w:asciiTheme="minorHAnsi" w:hAnsiTheme="minorHAnsi" w:cstheme="minorHAnsi"/>
          <w:sz w:val="24"/>
          <w:szCs w:val="24"/>
        </w:rPr>
        <w:t>this to happen </w:t>
      </w:r>
    </w:p>
    <w:p w14:paraId="6E6621F2" w14:textId="77777777" w:rsidR="00CC0AD5" w:rsidRPr="007B3DD3" w:rsidRDefault="00CC0AD5" w:rsidP="007B3DD3">
      <w:pPr>
        <w:jc w:val="both"/>
        <w:rPr>
          <w:rFonts w:asciiTheme="minorHAnsi" w:hAnsiTheme="minorHAnsi" w:cstheme="minorHAnsi"/>
          <w:sz w:val="24"/>
          <w:szCs w:val="24"/>
        </w:rPr>
      </w:pPr>
    </w:p>
    <w:p w14:paraId="7B579EC9" w14:textId="7B7DFE19" w:rsidR="00CC0AD5" w:rsidRDefault="00CC0AD5" w:rsidP="006A4962">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xml:space="preserve">Where employers are disregarding members’ safety PCS needs to collectively respond. </w:t>
      </w:r>
      <w:r w:rsidR="006A4962" w:rsidRPr="007B3DD3">
        <w:rPr>
          <w:rFonts w:asciiTheme="minorHAnsi" w:hAnsiTheme="minorHAnsi" w:cstheme="minorHAnsi"/>
          <w:sz w:val="24"/>
          <w:szCs w:val="24"/>
        </w:rPr>
        <w:t>Member’s</w:t>
      </w:r>
      <w:r w:rsidRPr="007B3DD3">
        <w:rPr>
          <w:rFonts w:asciiTheme="minorHAnsi" w:hAnsiTheme="minorHAnsi" w:cstheme="minorHAnsi"/>
          <w:sz w:val="24"/>
          <w:szCs w:val="24"/>
        </w:rPr>
        <w:t xml:space="preserve"> meetings should be organised - respecting safety requirements with social distancing etc - to agree </w:t>
      </w:r>
      <w:r w:rsidR="006A4962">
        <w:rPr>
          <w:rFonts w:asciiTheme="minorHAnsi" w:hAnsiTheme="minorHAnsi" w:cstheme="minorHAnsi"/>
          <w:sz w:val="24"/>
          <w:szCs w:val="24"/>
        </w:rPr>
        <w:t>our response.</w:t>
      </w:r>
      <w:r w:rsidRPr="007B3DD3">
        <w:rPr>
          <w:rFonts w:asciiTheme="minorHAnsi" w:hAnsiTheme="minorHAnsi" w:cstheme="minorHAnsi"/>
          <w:sz w:val="24"/>
          <w:szCs w:val="24"/>
        </w:rPr>
        <w:t xml:space="preserve"> Consultative ballots can be used to mobilise members. But with the pandemic again taking hold BLN believe the union should now be preparing for a statutory ballot to keep pressure on employers to prioritise the safety of our members and to </w:t>
      </w:r>
      <w:r w:rsidR="006A4962">
        <w:rPr>
          <w:rFonts w:asciiTheme="minorHAnsi" w:hAnsiTheme="minorHAnsi" w:cstheme="minorHAnsi"/>
          <w:sz w:val="24"/>
          <w:szCs w:val="24"/>
        </w:rPr>
        <w:t>enable us to respond immediately if required.</w:t>
      </w:r>
    </w:p>
    <w:p w14:paraId="43CC9901" w14:textId="77777777" w:rsidR="006A4962" w:rsidRPr="007B3DD3" w:rsidRDefault="006A4962" w:rsidP="006A4962">
      <w:pPr>
        <w:pStyle w:val="NormalWeb"/>
        <w:spacing w:before="0" w:beforeAutospacing="0" w:after="0" w:afterAutospacing="0"/>
        <w:jc w:val="both"/>
        <w:rPr>
          <w:rFonts w:asciiTheme="minorHAnsi" w:hAnsiTheme="minorHAnsi" w:cstheme="minorHAnsi"/>
          <w:sz w:val="24"/>
          <w:szCs w:val="24"/>
        </w:rPr>
      </w:pPr>
    </w:p>
    <w:p w14:paraId="6B7384D8" w14:textId="0CDDDF7A" w:rsidR="00CC0AD5" w:rsidRPr="006A4962" w:rsidRDefault="00CC0AD5" w:rsidP="007B3DD3">
      <w:pPr>
        <w:pStyle w:val="NormalWeb"/>
        <w:spacing w:before="0" w:beforeAutospacing="0" w:after="0" w:afterAutospacing="0"/>
        <w:jc w:val="both"/>
        <w:rPr>
          <w:rFonts w:asciiTheme="minorHAnsi" w:hAnsiTheme="minorHAnsi" w:cstheme="minorHAnsi"/>
          <w:b/>
          <w:bCs/>
          <w:sz w:val="24"/>
          <w:szCs w:val="24"/>
        </w:rPr>
      </w:pPr>
      <w:r w:rsidRPr="006A4962">
        <w:rPr>
          <w:rFonts w:asciiTheme="minorHAnsi" w:hAnsiTheme="minorHAnsi" w:cstheme="minorHAnsi"/>
          <w:b/>
          <w:bCs/>
          <w:sz w:val="24"/>
          <w:szCs w:val="24"/>
          <w:u w:val="single"/>
        </w:rPr>
        <w:t>4. Home-working </w:t>
      </w:r>
      <w:r w:rsidR="006A4962">
        <w:rPr>
          <w:rFonts w:asciiTheme="minorHAnsi" w:hAnsiTheme="minorHAnsi" w:cstheme="minorHAnsi"/>
          <w:b/>
          <w:bCs/>
          <w:sz w:val="24"/>
          <w:szCs w:val="24"/>
          <w:u w:val="single"/>
        </w:rPr>
        <w:t>– with trade union agreement</w:t>
      </w:r>
    </w:p>
    <w:p w14:paraId="5A1DABE8" w14:textId="77777777" w:rsidR="006A4962" w:rsidRDefault="006A4962" w:rsidP="007B3DD3">
      <w:pPr>
        <w:pStyle w:val="NormalWeb"/>
        <w:spacing w:before="0" w:beforeAutospacing="0" w:after="0" w:afterAutospacing="0"/>
        <w:jc w:val="both"/>
        <w:rPr>
          <w:rFonts w:asciiTheme="minorHAnsi" w:hAnsiTheme="minorHAnsi" w:cstheme="minorHAnsi"/>
          <w:sz w:val="24"/>
          <w:szCs w:val="24"/>
        </w:rPr>
      </w:pPr>
    </w:p>
    <w:p w14:paraId="49BC4E2D" w14:textId="36D3101B"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The Broad Left Network believes the issue of homeworking in the context of the Coronavirus epidemic, and after, needs to be thoroughly debated within the union. The NEC needs to produce a report of current arrangements in the various departments and make proposals so that conference can debate and agree a policy on homeworking which protects members and local services.</w:t>
      </w:r>
    </w:p>
    <w:p w14:paraId="580FE9FD" w14:textId="77777777" w:rsidR="00CC0AD5" w:rsidRPr="007B3DD3" w:rsidRDefault="00CC0AD5" w:rsidP="007B3DD3">
      <w:pPr>
        <w:jc w:val="both"/>
        <w:rPr>
          <w:rFonts w:asciiTheme="minorHAnsi" w:hAnsiTheme="minorHAnsi" w:cstheme="minorHAnsi"/>
          <w:sz w:val="24"/>
          <w:szCs w:val="24"/>
        </w:rPr>
      </w:pPr>
    </w:p>
    <w:p w14:paraId="75908059" w14:textId="161FB96D"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lastRenderedPageBreak/>
        <w:t>The BLN</w:t>
      </w:r>
      <w:r w:rsidR="006A4962">
        <w:rPr>
          <w:rFonts w:asciiTheme="minorHAnsi" w:hAnsiTheme="minorHAnsi" w:cstheme="minorHAnsi"/>
          <w:sz w:val="24"/>
          <w:szCs w:val="24"/>
        </w:rPr>
        <w:t xml:space="preserve"> will campaign for:</w:t>
      </w:r>
    </w:p>
    <w:p w14:paraId="4398D6AF" w14:textId="75C17A59" w:rsidR="00CC0AD5" w:rsidRPr="007B3DD3" w:rsidRDefault="001543A4" w:rsidP="001543A4">
      <w:pPr>
        <w:pStyle w:val="NormalWeb"/>
        <w:numPr>
          <w:ilvl w:val="0"/>
          <w:numId w:val="8"/>
        </w:numPr>
        <w:spacing w:before="0" w:beforeAutospacing="0" w:after="0" w:afterAutospacing="0"/>
        <w:jc w:val="both"/>
        <w:rPr>
          <w:rFonts w:asciiTheme="minorHAnsi" w:hAnsiTheme="minorHAnsi" w:cstheme="minorHAnsi"/>
          <w:sz w:val="24"/>
          <w:szCs w:val="24"/>
        </w:rPr>
      </w:pPr>
      <w:r>
        <w:rPr>
          <w:rFonts w:asciiTheme="minorHAnsi" w:hAnsiTheme="minorHAnsi" w:cstheme="minorHAnsi"/>
          <w:sz w:val="24"/>
          <w:szCs w:val="24"/>
        </w:rPr>
        <w:t>A</w:t>
      </w:r>
      <w:r w:rsidR="00CC0AD5" w:rsidRPr="007B3DD3">
        <w:rPr>
          <w:rFonts w:asciiTheme="minorHAnsi" w:hAnsiTheme="minorHAnsi" w:cstheme="minorHAnsi"/>
          <w:sz w:val="24"/>
          <w:szCs w:val="24"/>
        </w:rPr>
        <w:t xml:space="preserve"> collective agreement setting out the conditions under which homeworking is acceptable</w:t>
      </w:r>
    </w:p>
    <w:p w14:paraId="140BE3F6" w14:textId="7BCF936C" w:rsidR="001543A4" w:rsidRDefault="001543A4" w:rsidP="001543A4">
      <w:pPr>
        <w:pStyle w:val="NormalWeb"/>
        <w:numPr>
          <w:ilvl w:val="0"/>
          <w:numId w:val="8"/>
        </w:numPr>
        <w:spacing w:before="0" w:beforeAutospacing="0" w:after="0" w:afterAutospacing="0"/>
        <w:jc w:val="both"/>
        <w:rPr>
          <w:rFonts w:asciiTheme="minorHAnsi" w:hAnsiTheme="minorHAnsi" w:cstheme="minorHAnsi"/>
          <w:sz w:val="24"/>
          <w:szCs w:val="24"/>
        </w:rPr>
      </w:pPr>
      <w:r>
        <w:rPr>
          <w:rFonts w:asciiTheme="minorHAnsi" w:hAnsiTheme="minorHAnsi" w:cstheme="minorHAnsi"/>
          <w:sz w:val="24"/>
          <w:szCs w:val="24"/>
        </w:rPr>
        <w:t>All</w:t>
      </w:r>
      <w:r w:rsidR="00CC0AD5" w:rsidRPr="007B3DD3">
        <w:rPr>
          <w:rFonts w:asciiTheme="minorHAnsi" w:hAnsiTheme="minorHAnsi" w:cstheme="minorHAnsi"/>
          <w:sz w:val="24"/>
          <w:szCs w:val="24"/>
        </w:rPr>
        <w:t xml:space="preserve"> homeworking should be voluntary and an extension to current agreements on flexible working. </w:t>
      </w:r>
    </w:p>
    <w:p w14:paraId="5970D742" w14:textId="5CD935CD" w:rsidR="00CC0AD5" w:rsidRPr="007B3DD3" w:rsidRDefault="00CC0AD5" w:rsidP="001543A4">
      <w:pPr>
        <w:pStyle w:val="NormalWeb"/>
        <w:numPr>
          <w:ilvl w:val="0"/>
          <w:numId w:val="8"/>
        </w:numPr>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xml:space="preserve">No to homeworking to make “efficiency” savings </w:t>
      </w:r>
      <w:proofErr w:type="spellStart"/>
      <w:proofErr w:type="gramStart"/>
      <w:r w:rsidRPr="007B3DD3">
        <w:rPr>
          <w:rFonts w:asciiTheme="minorHAnsi" w:hAnsiTheme="minorHAnsi" w:cstheme="minorHAnsi"/>
          <w:sz w:val="24"/>
          <w:szCs w:val="24"/>
        </w:rPr>
        <w:t>eg</w:t>
      </w:r>
      <w:proofErr w:type="spellEnd"/>
      <w:proofErr w:type="gramEnd"/>
      <w:r w:rsidRPr="007B3DD3">
        <w:rPr>
          <w:rFonts w:asciiTheme="minorHAnsi" w:hAnsiTheme="minorHAnsi" w:cstheme="minorHAnsi"/>
          <w:sz w:val="24"/>
          <w:szCs w:val="24"/>
        </w:rPr>
        <w:t xml:space="preserve"> office closures, </w:t>
      </w:r>
      <w:r w:rsidR="001543A4">
        <w:rPr>
          <w:rFonts w:asciiTheme="minorHAnsi" w:hAnsiTheme="minorHAnsi" w:cstheme="minorHAnsi"/>
          <w:sz w:val="24"/>
          <w:szCs w:val="24"/>
        </w:rPr>
        <w:t>pay cuts, worse terms and conditions</w:t>
      </w:r>
      <w:r w:rsidRPr="007B3DD3">
        <w:rPr>
          <w:rFonts w:asciiTheme="minorHAnsi" w:hAnsiTheme="minorHAnsi" w:cstheme="minorHAnsi"/>
          <w:sz w:val="24"/>
          <w:szCs w:val="24"/>
        </w:rPr>
        <w:t>.</w:t>
      </w:r>
    </w:p>
    <w:p w14:paraId="58FED717" w14:textId="670BCB67" w:rsidR="00CC0AD5" w:rsidRPr="007B3DD3" w:rsidRDefault="00CC0AD5" w:rsidP="001543A4">
      <w:pPr>
        <w:pStyle w:val="NormalWeb"/>
        <w:numPr>
          <w:ilvl w:val="0"/>
          <w:numId w:val="8"/>
        </w:numPr>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Maximum flexibility for staff</w:t>
      </w:r>
      <w:r w:rsidR="001543A4">
        <w:rPr>
          <w:rFonts w:asciiTheme="minorHAnsi" w:hAnsiTheme="minorHAnsi" w:cstheme="minorHAnsi"/>
          <w:sz w:val="24"/>
          <w:szCs w:val="24"/>
        </w:rPr>
        <w:t xml:space="preserve">. No </w:t>
      </w:r>
      <w:r w:rsidRPr="007B3DD3">
        <w:rPr>
          <w:rFonts w:asciiTheme="minorHAnsi" w:hAnsiTheme="minorHAnsi" w:cstheme="minorHAnsi"/>
          <w:sz w:val="24"/>
          <w:szCs w:val="24"/>
        </w:rPr>
        <w:t>homeworker disadvantaged in comparison to those in the workplace. </w:t>
      </w:r>
    </w:p>
    <w:p w14:paraId="438E7E92" w14:textId="7DD1A420" w:rsidR="00CC0AD5" w:rsidRPr="007B3DD3" w:rsidRDefault="00CC0AD5" w:rsidP="001543A4">
      <w:pPr>
        <w:pStyle w:val="NormalWeb"/>
        <w:numPr>
          <w:ilvl w:val="0"/>
          <w:numId w:val="8"/>
        </w:numPr>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Homeworking not to be used to avoid redundancies, offices should be kept open for a local service when it is safe to return.</w:t>
      </w:r>
    </w:p>
    <w:p w14:paraId="4C9A927C" w14:textId="77777777"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w:t>
      </w:r>
    </w:p>
    <w:p w14:paraId="60F28B04" w14:textId="59ECAD2A"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xml:space="preserve">The reality faced by tens of thousands of union members during the Covid-19 crisis, rapidly shifting from working in an office to working from home is stark. It is understandable that many union members prefer working from home to the daily grind of travel, the untold cost and all the problems that </w:t>
      </w:r>
      <w:r w:rsidR="001543A4">
        <w:rPr>
          <w:rFonts w:asciiTheme="minorHAnsi" w:hAnsiTheme="minorHAnsi" w:cstheme="minorHAnsi"/>
          <w:sz w:val="24"/>
          <w:szCs w:val="24"/>
        </w:rPr>
        <w:t xml:space="preserve">arise </w:t>
      </w:r>
      <w:r w:rsidR="00641A68">
        <w:rPr>
          <w:rFonts w:asciiTheme="minorHAnsi" w:hAnsiTheme="minorHAnsi" w:cstheme="minorHAnsi"/>
          <w:sz w:val="24"/>
          <w:szCs w:val="24"/>
        </w:rPr>
        <w:t>because of</w:t>
      </w:r>
      <w:r w:rsidR="001543A4">
        <w:rPr>
          <w:rFonts w:asciiTheme="minorHAnsi" w:hAnsiTheme="minorHAnsi" w:cstheme="minorHAnsi"/>
          <w:sz w:val="24"/>
          <w:szCs w:val="24"/>
        </w:rPr>
        <w:t xml:space="preserve"> working</w:t>
      </w:r>
      <w:r w:rsidRPr="007B3DD3">
        <w:rPr>
          <w:rFonts w:asciiTheme="minorHAnsi" w:hAnsiTheme="minorHAnsi" w:cstheme="minorHAnsi"/>
          <w:sz w:val="24"/>
          <w:szCs w:val="24"/>
        </w:rPr>
        <w:t xml:space="preserve"> in an office</w:t>
      </w:r>
      <w:r w:rsidR="001543A4">
        <w:rPr>
          <w:rFonts w:asciiTheme="minorHAnsi" w:hAnsiTheme="minorHAnsi" w:cstheme="minorHAnsi"/>
          <w:sz w:val="24"/>
          <w:szCs w:val="24"/>
        </w:rPr>
        <w:t>.</w:t>
      </w:r>
      <w:r w:rsidRPr="007B3DD3">
        <w:rPr>
          <w:rFonts w:asciiTheme="minorHAnsi" w:hAnsiTheme="minorHAnsi" w:cstheme="minorHAnsi"/>
          <w:sz w:val="24"/>
          <w:szCs w:val="24"/>
        </w:rPr>
        <w:t xml:space="preserve"> </w:t>
      </w:r>
      <w:r w:rsidR="00641A68">
        <w:rPr>
          <w:rFonts w:asciiTheme="minorHAnsi" w:hAnsiTheme="minorHAnsi" w:cstheme="minorHAnsi"/>
          <w:sz w:val="24"/>
          <w:szCs w:val="24"/>
        </w:rPr>
        <w:t>Safety is paramount</w:t>
      </w:r>
      <w:r w:rsidRPr="007B3DD3">
        <w:rPr>
          <w:rFonts w:asciiTheme="minorHAnsi" w:hAnsiTheme="minorHAnsi" w:cstheme="minorHAnsi"/>
          <w:sz w:val="24"/>
          <w:szCs w:val="24"/>
        </w:rPr>
        <w:t xml:space="preserve"> during the pandemic and so mass homeworking is a necessity.</w:t>
      </w:r>
    </w:p>
    <w:p w14:paraId="53CC0ED7" w14:textId="77777777"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w:t>
      </w:r>
    </w:p>
    <w:p w14:paraId="566227A5" w14:textId="104A3769"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xml:space="preserve">Post-pandemic, the Broad Left Network supports maximum flexibility </w:t>
      </w:r>
      <w:r w:rsidR="00641A68">
        <w:rPr>
          <w:rFonts w:asciiTheme="minorHAnsi" w:hAnsiTheme="minorHAnsi" w:cstheme="minorHAnsi"/>
          <w:sz w:val="24"/>
          <w:szCs w:val="24"/>
        </w:rPr>
        <w:t xml:space="preserve">to enable working </w:t>
      </w:r>
      <w:r w:rsidRPr="007B3DD3">
        <w:rPr>
          <w:rFonts w:asciiTheme="minorHAnsi" w:hAnsiTheme="minorHAnsi" w:cstheme="minorHAnsi"/>
          <w:sz w:val="24"/>
          <w:szCs w:val="24"/>
        </w:rPr>
        <w:t>from home or from the office</w:t>
      </w:r>
      <w:r w:rsidR="00641A68">
        <w:rPr>
          <w:rFonts w:asciiTheme="minorHAnsi" w:hAnsiTheme="minorHAnsi" w:cstheme="minorHAnsi"/>
          <w:sz w:val="24"/>
          <w:szCs w:val="24"/>
        </w:rPr>
        <w:t>. This must be balanced against a local service for the local community and keeping offices open.</w:t>
      </w:r>
      <w:r w:rsidRPr="007B3DD3">
        <w:rPr>
          <w:rFonts w:asciiTheme="minorHAnsi" w:hAnsiTheme="minorHAnsi" w:cstheme="minorHAnsi"/>
          <w:sz w:val="24"/>
          <w:szCs w:val="24"/>
        </w:rPr>
        <w:t xml:space="preserve"> A </w:t>
      </w:r>
      <w:r w:rsidR="00641A68">
        <w:rPr>
          <w:rFonts w:asciiTheme="minorHAnsi" w:hAnsiTheme="minorHAnsi" w:cstheme="minorHAnsi"/>
          <w:sz w:val="24"/>
          <w:szCs w:val="24"/>
        </w:rPr>
        <w:t>collective agreement is vital to ensure that any new working arrangements protect members from office closures and reductions in pay and conditions.</w:t>
      </w:r>
    </w:p>
    <w:p w14:paraId="0E97C11B" w14:textId="77777777"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w:t>
      </w:r>
    </w:p>
    <w:p w14:paraId="3145EBCB" w14:textId="4968F7BA"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The Broad Left Network considers that the current Left Unity led NEC approach, pushing homeworking as a means to avoid compulsory redundancies where offices are scheduled for closure, is misguided. It is born from the failure of the NEC to provide meaningful leadership to those campaigns built around avoiding office closures. Shamefully, the NEC has relied on individual branches to propose a campaign, excusing itself the responsibility to build up the understanding of reps and members that to win, such campaigns must be generalised to the greatest extent possible.</w:t>
      </w:r>
    </w:p>
    <w:p w14:paraId="62739C7E" w14:textId="77777777"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w:t>
      </w:r>
    </w:p>
    <w:p w14:paraId="08476E23" w14:textId="5EFF3940"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xml:space="preserve">We should not follow the NEC approach, of a purely voluntary rather than a collective model of homeworking, and of relying on contractual homeworking rather than proactive campaigning to avoid compulsory redundancies. </w:t>
      </w:r>
      <w:r w:rsidR="00641A68">
        <w:rPr>
          <w:rFonts w:asciiTheme="minorHAnsi" w:hAnsiTheme="minorHAnsi" w:cstheme="minorHAnsi"/>
          <w:sz w:val="24"/>
          <w:szCs w:val="24"/>
        </w:rPr>
        <w:t xml:space="preserve">Rather, we must build the campaign necessary to </w:t>
      </w:r>
      <w:proofErr w:type="gramStart"/>
      <w:r w:rsidR="00641A68">
        <w:rPr>
          <w:rFonts w:asciiTheme="minorHAnsi" w:hAnsiTheme="minorHAnsi" w:cstheme="minorHAnsi"/>
          <w:sz w:val="24"/>
          <w:szCs w:val="24"/>
        </w:rPr>
        <w:t>win</w:t>
      </w:r>
      <w:r w:rsidR="00E56E37">
        <w:rPr>
          <w:rFonts w:asciiTheme="minorHAnsi" w:hAnsiTheme="minorHAnsi" w:cstheme="minorHAnsi"/>
          <w:sz w:val="24"/>
          <w:szCs w:val="24"/>
        </w:rPr>
        <w:t xml:space="preserve">  -</w:t>
      </w:r>
      <w:proofErr w:type="gramEnd"/>
      <w:r w:rsidR="00E56E37">
        <w:rPr>
          <w:rFonts w:asciiTheme="minorHAnsi" w:hAnsiTheme="minorHAnsi" w:cstheme="minorHAnsi"/>
          <w:sz w:val="24"/>
          <w:szCs w:val="24"/>
        </w:rPr>
        <w:t xml:space="preserve"> including ensuring the government estates strategy keeps offices open, no forced relocation out of London, keep services local.</w:t>
      </w:r>
    </w:p>
    <w:p w14:paraId="518A311F" w14:textId="77777777" w:rsidR="00E56E37" w:rsidRDefault="00E56E37" w:rsidP="007B3DD3">
      <w:pPr>
        <w:pStyle w:val="NormalWeb"/>
        <w:spacing w:before="0" w:beforeAutospacing="0" w:after="0" w:afterAutospacing="0"/>
        <w:jc w:val="both"/>
        <w:rPr>
          <w:rFonts w:asciiTheme="minorHAnsi" w:hAnsiTheme="minorHAnsi" w:cstheme="minorHAnsi"/>
          <w:b/>
          <w:bCs/>
          <w:sz w:val="24"/>
          <w:szCs w:val="24"/>
          <w:u w:val="single"/>
        </w:rPr>
      </w:pPr>
    </w:p>
    <w:p w14:paraId="6674CCA1" w14:textId="2E61E63B" w:rsidR="00CC0AD5" w:rsidRPr="00E56E37" w:rsidRDefault="00CC0AD5" w:rsidP="007B3DD3">
      <w:pPr>
        <w:pStyle w:val="NormalWeb"/>
        <w:spacing w:before="0" w:beforeAutospacing="0" w:after="0" w:afterAutospacing="0"/>
        <w:jc w:val="both"/>
        <w:rPr>
          <w:rFonts w:asciiTheme="minorHAnsi" w:hAnsiTheme="minorHAnsi" w:cstheme="minorHAnsi"/>
          <w:b/>
          <w:bCs/>
          <w:sz w:val="24"/>
          <w:szCs w:val="24"/>
        </w:rPr>
      </w:pPr>
      <w:r w:rsidRPr="00E56E37">
        <w:rPr>
          <w:rFonts w:asciiTheme="minorHAnsi" w:hAnsiTheme="minorHAnsi" w:cstheme="minorHAnsi"/>
          <w:b/>
          <w:bCs/>
          <w:sz w:val="24"/>
          <w:szCs w:val="24"/>
          <w:u w:val="single"/>
        </w:rPr>
        <w:t>5. Equality</w:t>
      </w:r>
      <w:r w:rsidR="00A36BB2">
        <w:rPr>
          <w:rFonts w:asciiTheme="minorHAnsi" w:hAnsiTheme="minorHAnsi" w:cstheme="minorHAnsi"/>
          <w:b/>
          <w:bCs/>
          <w:sz w:val="24"/>
          <w:szCs w:val="24"/>
          <w:u w:val="single"/>
        </w:rPr>
        <w:t xml:space="preserve"> – a united membership fighting for improvements to benefit us all</w:t>
      </w:r>
    </w:p>
    <w:p w14:paraId="254F31DB" w14:textId="77777777" w:rsidR="00E56E37" w:rsidRDefault="00E56E37" w:rsidP="007B3DD3">
      <w:pPr>
        <w:pStyle w:val="NormalWeb"/>
        <w:spacing w:before="0" w:beforeAutospacing="0" w:after="0" w:afterAutospacing="0"/>
        <w:jc w:val="both"/>
        <w:rPr>
          <w:rFonts w:asciiTheme="minorHAnsi" w:hAnsiTheme="minorHAnsi" w:cstheme="minorHAnsi"/>
          <w:sz w:val="24"/>
          <w:szCs w:val="24"/>
        </w:rPr>
      </w:pPr>
    </w:p>
    <w:p w14:paraId="4D55849F" w14:textId="322A1E09" w:rsidR="00E56E37"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xml:space="preserve">PCS must resist the divisions that are being fostered in society </w:t>
      </w:r>
      <w:r w:rsidR="00E56E37">
        <w:rPr>
          <w:rFonts w:asciiTheme="minorHAnsi" w:hAnsiTheme="minorHAnsi" w:cstheme="minorHAnsi"/>
          <w:sz w:val="24"/>
          <w:szCs w:val="24"/>
        </w:rPr>
        <w:t>and build unity</w:t>
      </w:r>
      <w:r w:rsidR="00A36BB2">
        <w:rPr>
          <w:rFonts w:asciiTheme="minorHAnsi" w:hAnsiTheme="minorHAnsi" w:cstheme="minorHAnsi"/>
          <w:sz w:val="24"/>
          <w:szCs w:val="24"/>
        </w:rPr>
        <w:t>, supporting a programme</w:t>
      </w:r>
      <w:r w:rsidR="00E56E37">
        <w:rPr>
          <w:rFonts w:asciiTheme="minorHAnsi" w:hAnsiTheme="minorHAnsi" w:cstheme="minorHAnsi"/>
          <w:sz w:val="24"/>
          <w:szCs w:val="24"/>
        </w:rPr>
        <w:t xml:space="preserve"> to benefit us all.</w:t>
      </w:r>
      <w:r w:rsidRPr="007B3DD3">
        <w:rPr>
          <w:rFonts w:asciiTheme="minorHAnsi" w:hAnsiTheme="minorHAnsi" w:cstheme="minorHAnsi"/>
          <w:sz w:val="24"/>
          <w:szCs w:val="24"/>
        </w:rPr>
        <w:t xml:space="preserve"> The Union has a key role to promote an accessible and inclusive approach which recognises that we are strongest when we use our collective strength to fight for all our members</w:t>
      </w:r>
      <w:r w:rsidR="00E56E37">
        <w:rPr>
          <w:rFonts w:asciiTheme="minorHAnsi" w:hAnsiTheme="minorHAnsi" w:cstheme="minorHAnsi"/>
          <w:sz w:val="24"/>
          <w:szCs w:val="24"/>
        </w:rPr>
        <w:t>.</w:t>
      </w:r>
    </w:p>
    <w:p w14:paraId="413E914A" w14:textId="77777777" w:rsidR="00E56E37" w:rsidRDefault="00E56E37" w:rsidP="007B3DD3">
      <w:pPr>
        <w:pStyle w:val="NormalWeb"/>
        <w:spacing w:before="0" w:beforeAutospacing="0" w:after="0" w:afterAutospacing="0"/>
        <w:jc w:val="both"/>
        <w:rPr>
          <w:rFonts w:asciiTheme="minorHAnsi" w:hAnsiTheme="minorHAnsi" w:cstheme="minorHAnsi"/>
          <w:sz w:val="24"/>
          <w:szCs w:val="24"/>
        </w:rPr>
      </w:pPr>
    </w:p>
    <w:p w14:paraId="581941FA" w14:textId="2073F000"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xml:space="preserve">The Broad Left Network </w:t>
      </w:r>
      <w:r w:rsidR="00E56E37">
        <w:rPr>
          <w:rFonts w:asciiTheme="minorHAnsi" w:hAnsiTheme="minorHAnsi" w:cstheme="minorHAnsi"/>
          <w:sz w:val="24"/>
          <w:szCs w:val="24"/>
        </w:rPr>
        <w:t>stands for:</w:t>
      </w:r>
    </w:p>
    <w:p w14:paraId="5C04EA36" w14:textId="1B33FCA7"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xml:space="preserve">• Equality and accessibility must be a fully integrated part of all PCS organising, </w:t>
      </w:r>
      <w:r w:rsidR="00032988" w:rsidRPr="007B3DD3">
        <w:rPr>
          <w:rFonts w:asciiTheme="minorHAnsi" w:hAnsiTheme="minorHAnsi" w:cstheme="minorHAnsi"/>
          <w:sz w:val="24"/>
          <w:szCs w:val="24"/>
        </w:rPr>
        <w:t>bargaining,</w:t>
      </w:r>
      <w:r w:rsidRPr="007B3DD3">
        <w:rPr>
          <w:rFonts w:asciiTheme="minorHAnsi" w:hAnsiTheme="minorHAnsi" w:cstheme="minorHAnsi"/>
          <w:sz w:val="24"/>
          <w:szCs w:val="24"/>
        </w:rPr>
        <w:t xml:space="preserve"> and campaigning. Austerity has hurt all workers, but it has hit women, BAME, LGBTQ+ and disabled workers even more.  </w:t>
      </w:r>
      <w:r w:rsidR="00032988">
        <w:rPr>
          <w:rFonts w:asciiTheme="minorHAnsi" w:hAnsiTheme="minorHAnsi" w:cstheme="minorHAnsi"/>
          <w:sz w:val="24"/>
          <w:szCs w:val="24"/>
        </w:rPr>
        <w:t>Uniting all workers gives us a better chance of winning for everyone including those disproportionately impacted.</w:t>
      </w:r>
    </w:p>
    <w:p w14:paraId="439A0404" w14:textId="5552F135"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xml:space="preserve">• </w:t>
      </w:r>
      <w:r w:rsidR="00032988">
        <w:rPr>
          <w:rFonts w:asciiTheme="minorHAnsi" w:hAnsiTheme="minorHAnsi" w:cstheme="minorHAnsi"/>
          <w:sz w:val="24"/>
          <w:szCs w:val="24"/>
        </w:rPr>
        <w:t>Fighting</w:t>
      </w:r>
      <w:r w:rsidRPr="007B3DD3">
        <w:rPr>
          <w:rFonts w:asciiTheme="minorHAnsi" w:hAnsiTheme="minorHAnsi" w:cstheme="minorHAnsi"/>
          <w:sz w:val="24"/>
          <w:szCs w:val="24"/>
        </w:rPr>
        <w:t xml:space="preserve"> all cuts to public services and</w:t>
      </w:r>
      <w:r w:rsidR="00032988">
        <w:rPr>
          <w:rFonts w:asciiTheme="minorHAnsi" w:hAnsiTheme="minorHAnsi" w:cstheme="minorHAnsi"/>
          <w:sz w:val="24"/>
          <w:szCs w:val="24"/>
        </w:rPr>
        <w:t xml:space="preserve"> proposals to privatise. To build an</w:t>
      </w:r>
      <w:r w:rsidRPr="007B3DD3">
        <w:rPr>
          <w:rFonts w:asciiTheme="minorHAnsi" w:hAnsiTheme="minorHAnsi" w:cstheme="minorHAnsi"/>
          <w:sz w:val="24"/>
          <w:szCs w:val="24"/>
        </w:rPr>
        <w:t xml:space="preserve"> alternative </w:t>
      </w:r>
      <w:r w:rsidR="00A36BB2">
        <w:rPr>
          <w:rFonts w:asciiTheme="minorHAnsi" w:hAnsiTheme="minorHAnsi" w:cstheme="minorHAnsi"/>
          <w:sz w:val="24"/>
          <w:szCs w:val="24"/>
        </w:rPr>
        <w:t xml:space="preserve">vision </w:t>
      </w:r>
      <w:r w:rsidR="00D26172">
        <w:rPr>
          <w:rFonts w:asciiTheme="minorHAnsi" w:hAnsiTheme="minorHAnsi" w:cstheme="minorHAnsi"/>
          <w:sz w:val="24"/>
          <w:szCs w:val="24"/>
        </w:rPr>
        <w:t xml:space="preserve">- </w:t>
      </w:r>
      <w:r w:rsidR="00D26172" w:rsidRPr="007B3DD3">
        <w:rPr>
          <w:rFonts w:asciiTheme="minorHAnsi" w:hAnsiTheme="minorHAnsi" w:cstheme="minorHAnsi"/>
          <w:sz w:val="24"/>
          <w:szCs w:val="24"/>
        </w:rPr>
        <w:t>fully</w:t>
      </w:r>
      <w:r w:rsidRPr="007B3DD3">
        <w:rPr>
          <w:rFonts w:asciiTheme="minorHAnsi" w:hAnsiTheme="minorHAnsi" w:cstheme="minorHAnsi"/>
          <w:sz w:val="24"/>
          <w:szCs w:val="24"/>
        </w:rPr>
        <w:t xml:space="preserve"> funded local services with well-paid, highly trained staff </w:t>
      </w:r>
      <w:r w:rsidR="00032988">
        <w:rPr>
          <w:rFonts w:asciiTheme="minorHAnsi" w:hAnsiTheme="minorHAnsi" w:cstheme="minorHAnsi"/>
          <w:sz w:val="24"/>
          <w:szCs w:val="24"/>
        </w:rPr>
        <w:t>to build membership support</w:t>
      </w:r>
      <w:r w:rsidRPr="007B3DD3">
        <w:rPr>
          <w:rFonts w:asciiTheme="minorHAnsi" w:hAnsiTheme="minorHAnsi" w:cstheme="minorHAnsi"/>
          <w:sz w:val="24"/>
          <w:szCs w:val="24"/>
        </w:rPr>
        <w:t>.</w:t>
      </w:r>
    </w:p>
    <w:p w14:paraId="0698E499" w14:textId="6485F6B6"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xml:space="preserve">•That at work, discrimination must </w:t>
      </w:r>
      <w:r w:rsidR="00A36BB2">
        <w:rPr>
          <w:rFonts w:asciiTheme="minorHAnsi" w:hAnsiTheme="minorHAnsi" w:cstheme="minorHAnsi"/>
          <w:sz w:val="24"/>
          <w:szCs w:val="24"/>
        </w:rPr>
        <w:t>stop</w:t>
      </w:r>
      <w:r w:rsidRPr="007B3DD3">
        <w:rPr>
          <w:rFonts w:asciiTheme="minorHAnsi" w:hAnsiTheme="minorHAnsi" w:cstheme="minorHAnsi"/>
          <w:sz w:val="24"/>
          <w:szCs w:val="24"/>
        </w:rPr>
        <w:t>. Employ</w:t>
      </w:r>
      <w:r w:rsidR="00A36BB2">
        <w:rPr>
          <w:rFonts w:asciiTheme="minorHAnsi" w:hAnsiTheme="minorHAnsi" w:cstheme="minorHAnsi"/>
          <w:sz w:val="24"/>
          <w:szCs w:val="24"/>
        </w:rPr>
        <w:t>ers</w:t>
      </w:r>
      <w:r w:rsidRPr="007B3DD3">
        <w:rPr>
          <w:rFonts w:asciiTheme="minorHAnsi" w:hAnsiTheme="minorHAnsi" w:cstheme="minorHAnsi"/>
          <w:sz w:val="24"/>
          <w:szCs w:val="24"/>
        </w:rPr>
        <w:t xml:space="preserve"> have done too little for too long and all policies must be subject to </w:t>
      </w:r>
      <w:r w:rsidR="00A36BB2">
        <w:rPr>
          <w:rFonts w:asciiTheme="minorHAnsi" w:hAnsiTheme="minorHAnsi" w:cstheme="minorHAnsi"/>
          <w:sz w:val="24"/>
          <w:szCs w:val="24"/>
        </w:rPr>
        <w:t xml:space="preserve">trade union review and scrutiny </w:t>
      </w:r>
      <w:r w:rsidRPr="007B3DD3">
        <w:rPr>
          <w:rFonts w:asciiTheme="minorHAnsi" w:hAnsiTheme="minorHAnsi" w:cstheme="minorHAnsi"/>
          <w:sz w:val="24"/>
          <w:szCs w:val="24"/>
        </w:rPr>
        <w:t>to root out unequal practices</w:t>
      </w:r>
    </w:p>
    <w:p w14:paraId="32867E93" w14:textId="1F9377DA"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xml:space="preserve">• </w:t>
      </w:r>
      <w:r w:rsidR="00A36BB2">
        <w:rPr>
          <w:rFonts w:asciiTheme="minorHAnsi" w:hAnsiTheme="minorHAnsi" w:cstheme="minorHAnsi"/>
          <w:sz w:val="24"/>
          <w:szCs w:val="24"/>
        </w:rPr>
        <w:t>A</w:t>
      </w:r>
      <w:r w:rsidRPr="007B3DD3">
        <w:rPr>
          <w:rFonts w:asciiTheme="minorHAnsi" w:hAnsiTheme="minorHAnsi" w:cstheme="minorHAnsi"/>
          <w:sz w:val="24"/>
          <w:szCs w:val="24"/>
        </w:rPr>
        <w:t xml:space="preserve"> campaign to demand </w:t>
      </w:r>
      <w:r w:rsidR="00A36BB2">
        <w:rPr>
          <w:rFonts w:asciiTheme="minorHAnsi" w:hAnsiTheme="minorHAnsi" w:cstheme="minorHAnsi"/>
          <w:sz w:val="24"/>
          <w:szCs w:val="24"/>
        </w:rPr>
        <w:t xml:space="preserve">paid </w:t>
      </w:r>
      <w:r w:rsidRPr="007B3DD3">
        <w:rPr>
          <w:rFonts w:asciiTheme="minorHAnsi" w:hAnsiTheme="minorHAnsi" w:cstheme="minorHAnsi"/>
          <w:sz w:val="24"/>
          <w:szCs w:val="24"/>
        </w:rPr>
        <w:t xml:space="preserve">time to attend union meetings and take part in union activities. Many Members are unable to attend meetings outside of working hours due to other commitments. This is </w:t>
      </w:r>
      <w:r w:rsidR="00A36BB2">
        <w:rPr>
          <w:rFonts w:asciiTheme="minorHAnsi" w:hAnsiTheme="minorHAnsi" w:cstheme="minorHAnsi"/>
          <w:sz w:val="24"/>
          <w:szCs w:val="24"/>
        </w:rPr>
        <w:t>especially</w:t>
      </w:r>
      <w:r w:rsidRPr="007B3DD3">
        <w:rPr>
          <w:rFonts w:asciiTheme="minorHAnsi" w:hAnsiTheme="minorHAnsi" w:cstheme="minorHAnsi"/>
          <w:sz w:val="24"/>
          <w:szCs w:val="24"/>
        </w:rPr>
        <w:t xml:space="preserve"> true for members with car</w:t>
      </w:r>
      <w:r w:rsidR="00A36BB2">
        <w:rPr>
          <w:rFonts w:asciiTheme="minorHAnsi" w:hAnsiTheme="minorHAnsi" w:cstheme="minorHAnsi"/>
          <w:sz w:val="24"/>
          <w:szCs w:val="24"/>
        </w:rPr>
        <w:t>ing</w:t>
      </w:r>
      <w:r w:rsidRPr="007B3DD3">
        <w:rPr>
          <w:rFonts w:asciiTheme="minorHAnsi" w:hAnsiTheme="minorHAnsi" w:cstheme="minorHAnsi"/>
          <w:sz w:val="24"/>
          <w:szCs w:val="24"/>
        </w:rPr>
        <w:t xml:space="preserve"> responsibilities</w:t>
      </w:r>
      <w:r w:rsidR="00A36BB2">
        <w:rPr>
          <w:rFonts w:asciiTheme="minorHAnsi" w:hAnsiTheme="minorHAnsi" w:cstheme="minorHAnsi"/>
          <w:sz w:val="24"/>
          <w:szCs w:val="24"/>
        </w:rPr>
        <w:t>.</w:t>
      </w:r>
    </w:p>
    <w:p w14:paraId="6CB2A1B2" w14:textId="77777777"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w:t>
      </w:r>
    </w:p>
    <w:p w14:paraId="1BF210C5" w14:textId="6B0068DD"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xml:space="preserve">PCS demands on the employer should include an agreed and rigorous system of Equality Impact Assessment, affordable childcare provision, increased parental, </w:t>
      </w:r>
      <w:r w:rsidR="00B2562E" w:rsidRPr="007B3DD3">
        <w:rPr>
          <w:rFonts w:asciiTheme="minorHAnsi" w:hAnsiTheme="minorHAnsi" w:cstheme="minorHAnsi"/>
          <w:sz w:val="24"/>
          <w:szCs w:val="24"/>
        </w:rPr>
        <w:t>carers</w:t>
      </w:r>
      <w:r w:rsidRPr="007B3DD3">
        <w:rPr>
          <w:rFonts w:asciiTheme="minorHAnsi" w:hAnsiTheme="minorHAnsi" w:cstheme="minorHAnsi"/>
          <w:sz w:val="24"/>
          <w:szCs w:val="24"/>
        </w:rPr>
        <w:t xml:space="preserve"> and disability leave, expanded reasonable adjustments for staff and zero tolerance of discrimination, bullying and harassment.</w:t>
      </w:r>
    </w:p>
    <w:p w14:paraId="307A06A5" w14:textId="77777777"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lastRenderedPageBreak/>
        <w:t> </w:t>
      </w:r>
    </w:p>
    <w:p w14:paraId="545DC0CE" w14:textId="6DD8EF8B" w:rsidR="00CC0AD5" w:rsidRPr="007B3DD3" w:rsidRDefault="00A36BB2" w:rsidP="007B3DD3">
      <w:pPr>
        <w:pStyle w:val="NormalWeb"/>
        <w:spacing w:before="0" w:beforeAutospacing="0" w:after="0" w:afterAutospacing="0"/>
        <w:jc w:val="both"/>
        <w:rPr>
          <w:rFonts w:asciiTheme="minorHAnsi" w:hAnsiTheme="minorHAnsi" w:cstheme="minorHAnsi"/>
          <w:sz w:val="24"/>
          <w:szCs w:val="24"/>
        </w:rPr>
      </w:pPr>
      <w:r>
        <w:rPr>
          <w:rFonts w:asciiTheme="minorHAnsi" w:hAnsiTheme="minorHAnsi" w:cstheme="minorHAnsi"/>
          <w:sz w:val="24"/>
          <w:szCs w:val="24"/>
        </w:rPr>
        <w:t xml:space="preserve">The lack of </w:t>
      </w:r>
      <w:r w:rsidR="00CC0AD5" w:rsidRPr="007B3DD3">
        <w:rPr>
          <w:rFonts w:asciiTheme="minorHAnsi" w:hAnsiTheme="minorHAnsi" w:cstheme="minorHAnsi"/>
          <w:sz w:val="24"/>
          <w:szCs w:val="24"/>
        </w:rPr>
        <w:t xml:space="preserve">Equal Pay </w:t>
      </w:r>
      <w:r w:rsidR="00B2562E">
        <w:rPr>
          <w:rFonts w:asciiTheme="minorHAnsi" w:hAnsiTheme="minorHAnsi" w:cstheme="minorHAnsi"/>
          <w:sz w:val="24"/>
          <w:szCs w:val="24"/>
        </w:rPr>
        <w:t>will continue to be</w:t>
      </w:r>
      <w:r w:rsidR="00CC0AD5" w:rsidRPr="007B3DD3">
        <w:rPr>
          <w:rFonts w:asciiTheme="minorHAnsi" w:hAnsiTheme="minorHAnsi" w:cstheme="minorHAnsi"/>
          <w:sz w:val="24"/>
          <w:szCs w:val="24"/>
        </w:rPr>
        <w:t xml:space="preserve"> an issue </w:t>
      </w:r>
      <w:r w:rsidR="00B2562E">
        <w:rPr>
          <w:rFonts w:asciiTheme="minorHAnsi" w:hAnsiTheme="minorHAnsi" w:cstheme="minorHAnsi"/>
          <w:sz w:val="24"/>
          <w:szCs w:val="24"/>
        </w:rPr>
        <w:t>both</w:t>
      </w:r>
      <w:r w:rsidR="00CC0AD5" w:rsidRPr="007B3DD3">
        <w:rPr>
          <w:rFonts w:asciiTheme="minorHAnsi" w:hAnsiTheme="minorHAnsi" w:cstheme="minorHAnsi"/>
          <w:sz w:val="24"/>
          <w:szCs w:val="24"/>
        </w:rPr>
        <w:t xml:space="preserve"> in the civil service and private sector. PCS should pursue legal </w:t>
      </w:r>
      <w:r w:rsidR="00B2562E" w:rsidRPr="007B3DD3">
        <w:rPr>
          <w:rFonts w:asciiTheme="minorHAnsi" w:hAnsiTheme="minorHAnsi" w:cstheme="minorHAnsi"/>
          <w:sz w:val="24"/>
          <w:szCs w:val="24"/>
        </w:rPr>
        <w:t>challenges but</w:t>
      </w:r>
      <w:r w:rsidR="00CC0AD5" w:rsidRPr="007B3DD3">
        <w:rPr>
          <w:rFonts w:asciiTheme="minorHAnsi" w:hAnsiTheme="minorHAnsi" w:cstheme="minorHAnsi"/>
          <w:sz w:val="24"/>
          <w:szCs w:val="24"/>
        </w:rPr>
        <w:t xml:space="preserve"> this approach must be underpinned with a readiness to take industrial action.</w:t>
      </w:r>
    </w:p>
    <w:p w14:paraId="2BBA8903" w14:textId="77777777"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w:t>
      </w:r>
    </w:p>
    <w:p w14:paraId="2E26FA54" w14:textId="655B8E2C"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xml:space="preserve">The </w:t>
      </w:r>
      <w:r w:rsidR="00B2562E">
        <w:rPr>
          <w:rFonts w:asciiTheme="minorHAnsi" w:hAnsiTheme="minorHAnsi" w:cstheme="minorHAnsi"/>
          <w:sz w:val="24"/>
          <w:szCs w:val="24"/>
        </w:rPr>
        <w:t>government must be forced to act against</w:t>
      </w:r>
      <w:r w:rsidRPr="007B3DD3">
        <w:rPr>
          <w:rFonts w:asciiTheme="minorHAnsi" w:hAnsiTheme="minorHAnsi" w:cstheme="minorHAnsi"/>
          <w:sz w:val="24"/>
          <w:szCs w:val="24"/>
        </w:rPr>
        <w:t xml:space="preserve"> sexual harassment</w:t>
      </w:r>
      <w:r w:rsidR="00B2562E">
        <w:rPr>
          <w:rFonts w:asciiTheme="minorHAnsi" w:hAnsiTheme="minorHAnsi" w:cstheme="minorHAnsi"/>
          <w:sz w:val="24"/>
          <w:szCs w:val="24"/>
        </w:rPr>
        <w:t xml:space="preserve">, including campaigning for a binding </w:t>
      </w:r>
      <w:r w:rsidRPr="007B3DD3">
        <w:rPr>
          <w:rFonts w:asciiTheme="minorHAnsi" w:hAnsiTheme="minorHAnsi" w:cstheme="minorHAnsi"/>
          <w:sz w:val="24"/>
          <w:szCs w:val="24"/>
        </w:rPr>
        <w:t xml:space="preserve">collective agreement that protects members at work – especially if they work close to the powerful </w:t>
      </w:r>
      <w:proofErr w:type="spellStart"/>
      <w:proofErr w:type="gramStart"/>
      <w:r w:rsidRPr="007B3DD3">
        <w:rPr>
          <w:rFonts w:asciiTheme="minorHAnsi" w:hAnsiTheme="minorHAnsi" w:cstheme="minorHAnsi"/>
          <w:sz w:val="24"/>
          <w:szCs w:val="24"/>
        </w:rPr>
        <w:t>eg</w:t>
      </w:r>
      <w:proofErr w:type="spellEnd"/>
      <w:proofErr w:type="gramEnd"/>
      <w:r w:rsidRPr="007B3DD3">
        <w:rPr>
          <w:rFonts w:asciiTheme="minorHAnsi" w:hAnsiTheme="minorHAnsi" w:cstheme="minorHAnsi"/>
          <w:sz w:val="24"/>
          <w:szCs w:val="24"/>
        </w:rPr>
        <w:t xml:space="preserve"> ministers or other parliamentarians.</w:t>
      </w:r>
    </w:p>
    <w:p w14:paraId="285E31DF" w14:textId="77777777" w:rsidR="00CC0AD5" w:rsidRPr="007B3DD3" w:rsidRDefault="00CC0AD5" w:rsidP="007B3DD3">
      <w:pPr>
        <w:jc w:val="both"/>
        <w:rPr>
          <w:rFonts w:asciiTheme="minorHAnsi" w:hAnsiTheme="minorHAnsi" w:cstheme="minorHAnsi"/>
          <w:sz w:val="24"/>
          <w:szCs w:val="24"/>
        </w:rPr>
      </w:pPr>
    </w:p>
    <w:p w14:paraId="40AC0B2F" w14:textId="4CDD9201" w:rsidR="00CC0AD5" w:rsidRPr="007B3DD3" w:rsidRDefault="00B2562E" w:rsidP="007B3DD3">
      <w:pPr>
        <w:pStyle w:val="NormalWeb"/>
        <w:spacing w:before="0" w:beforeAutospacing="0" w:after="0" w:afterAutospacing="0"/>
        <w:jc w:val="both"/>
        <w:rPr>
          <w:rFonts w:asciiTheme="minorHAnsi" w:hAnsiTheme="minorHAnsi" w:cstheme="minorHAnsi"/>
          <w:sz w:val="24"/>
          <w:szCs w:val="24"/>
        </w:rPr>
      </w:pPr>
      <w:r>
        <w:rPr>
          <w:rFonts w:asciiTheme="minorHAnsi" w:hAnsiTheme="minorHAnsi" w:cstheme="minorHAnsi"/>
          <w:sz w:val="24"/>
          <w:szCs w:val="24"/>
        </w:rPr>
        <w:t>Year after year harassment and bullying remain an issue of major concern evidenced by the People Survey outcomes. We believe that the union</w:t>
      </w:r>
      <w:r w:rsidR="00CC0AD5" w:rsidRPr="007B3DD3">
        <w:rPr>
          <w:rFonts w:asciiTheme="minorHAnsi" w:hAnsiTheme="minorHAnsi" w:cstheme="minorHAnsi"/>
          <w:sz w:val="24"/>
          <w:szCs w:val="24"/>
        </w:rPr>
        <w:t xml:space="preserve"> must campaign for an independent study into the causes of this, with emphasis on removing barriers to advancement - this should include failings of private sector employers on government contracts.</w:t>
      </w:r>
    </w:p>
    <w:p w14:paraId="2335D561" w14:textId="77777777" w:rsidR="00CC0AD5" w:rsidRPr="007B3DD3" w:rsidRDefault="00CC0AD5" w:rsidP="007B3DD3">
      <w:pPr>
        <w:jc w:val="both"/>
        <w:rPr>
          <w:rFonts w:asciiTheme="minorHAnsi" w:hAnsiTheme="minorHAnsi" w:cstheme="minorHAnsi"/>
          <w:sz w:val="24"/>
          <w:szCs w:val="24"/>
        </w:rPr>
      </w:pPr>
    </w:p>
    <w:p w14:paraId="6347B2C4" w14:textId="43A1F16C" w:rsidR="00CC0AD5" w:rsidRPr="007B3DD3" w:rsidRDefault="00B2562E" w:rsidP="007B3DD3">
      <w:pPr>
        <w:pStyle w:val="NormalWeb"/>
        <w:spacing w:before="0" w:beforeAutospacing="0" w:after="0" w:afterAutospacing="0"/>
        <w:jc w:val="both"/>
        <w:rPr>
          <w:rFonts w:asciiTheme="minorHAnsi" w:hAnsiTheme="minorHAnsi" w:cstheme="minorHAnsi"/>
          <w:sz w:val="24"/>
          <w:szCs w:val="24"/>
        </w:rPr>
      </w:pPr>
      <w:r>
        <w:rPr>
          <w:rFonts w:asciiTheme="minorHAnsi" w:hAnsiTheme="minorHAnsi" w:cstheme="minorHAnsi"/>
          <w:sz w:val="24"/>
          <w:szCs w:val="24"/>
        </w:rPr>
        <w:t xml:space="preserve">The BLN believes that </w:t>
      </w:r>
      <w:r w:rsidR="00CC0AD5" w:rsidRPr="007B3DD3">
        <w:rPr>
          <w:rFonts w:asciiTheme="minorHAnsi" w:hAnsiTheme="minorHAnsi" w:cstheme="minorHAnsi"/>
          <w:sz w:val="24"/>
          <w:szCs w:val="24"/>
        </w:rPr>
        <w:t xml:space="preserve">PCS must continue to demand improvements to the Gender Recognition Act in line with union policy. The changes consulted on by the government </w:t>
      </w:r>
      <w:r w:rsidR="00185DC0">
        <w:rPr>
          <w:rFonts w:asciiTheme="minorHAnsi" w:hAnsiTheme="minorHAnsi" w:cstheme="minorHAnsi"/>
          <w:sz w:val="24"/>
          <w:szCs w:val="24"/>
        </w:rPr>
        <w:t xml:space="preserve">only add </w:t>
      </w:r>
      <w:r w:rsidR="00CC0AD5" w:rsidRPr="007B3DD3">
        <w:rPr>
          <w:rFonts w:asciiTheme="minorHAnsi" w:hAnsiTheme="minorHAnsi" w:cstheme="minorHAnsi"/>
          <w:sz w:val="24"/>
          <w:szCs w:val="24"/>
        </w:rPr>
        <w:t>to the legal rights that already exist to not be discriminated against as a trans person - and they are back-tracking on the right to self-identify. Improving access to services is of critical importance.</w:t>
      </w:r>
    </w:p>
    <w:p w14:paraId="50A202D0" w14:textId="77777777"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w:t>
      </w:r>
    </w:p>
    <w:p w14:paraId="7252B7D5" w14:textId="6226531F"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xml:space="preserve">PCS must develop a strategy that encourages more women to be involved and represented at all levels in the union. There have been reserved seats since the creation of PCS. However, BLN does not believe a further extension of reserved seats </w:t>
      </w:r>
      <w:r w:rsidR="00185DC0">
        <w:rPr>
          <w:rFonts w:asciiTheme="minorHAnsi" w:hAnsiTheme="minorHAnsi" w:cstheme="minorHAnsi"/>
          <w:sz w:val="24"/>
          <w:szCs w:val="24"/>
        </w:rPr>
        <w:t>solves the issue of</w:t>
      </w:r>
      <w:r w:rsidRPr="007B3DD3">
        <w:rPr>
          <w:rFonts w:asciiTheme="minorHAnsi" w:hAnsiTheme="minorHAnsi" w:cstheme="minorHAnsi"/>
          <w:sz w:val="24"/>
          <w:szCs w:val="24"/>
        </w:rPr>
        <w:t xml:space="preserve"> a lack of representation and involvement of women in the union. </w:t>
      </w:r>
      <w:r w:rsidR="00185DC0">
        <w:rPr>
          <w:rFonts w:asciiTheme="minorHAnsi" w:hAnsiTheme="minorHAnsi" w:cstheme="minorHAnsi"/>
          <w:sz w:val="24"/>
          <w:szCs w:val="24"/>
        </w:rPr>
        <w:t xml:space="preserve"> This will only be addressed by implementing a </w:t>
      </w:r>
      <w:r w:rsidRPr="007B3DD3">
        <w:rPr>
          <w:rFonts w:asciiTheme="minorHAnsi" w:hAnsiTheme="minorHAnsi" w:cstheme="minorHAnsi"/>
          <w:sz w:val="24"/>
          <w:szCs w:val="24"/>
        </w:rPr>
        <w:t xml:space="preserve">programme of action to overcome and defeat the barriers to involvement, whether it be in the Union, the workplace and/or wider society. </w:t>
      </w:r>
      <w:r w:rsidR="00185DC0">
        <w:rPr>
          <w:rFonts w:asciiTheme="minorHAnsi" w:hAnsiTheme="minorHAnsi" w:cstheme="minorHAnsi"/>
          <w:sz w:val="24"/>
          <w:szCs w:val="24"/>
        </w:rPr>
        <w:t>Resources are vital to support branches in this work.</w:t>
      </w:r>
    </w:p>
    <w:p w14:paraId="6A635126" w14:textId="77777777"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w:t>
      </w:r>
    </w:p>
    <w:p w14:paraId="7F2D18DC" w14:textId="77777777"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The Black Lives Matter movement brought into sharp focus the victimisation, harassment and violence suffered by black and ethnic minority members. Racist behaviour has no place in our union. As workers we share the same interests. It is only through united action that we can fight attacks on our jobs, our pay and conditions and our services. </w:t>
      </w:r>
    </w:p>
    <w:p w14:paraId="5A167469" w14:textId="105EB724" w:rsidR="00CC0AD5" w:rsidRPr="00185DC0" w:rsidRDefault="00CC0AD5" w:rsidP="00185DC0">
      <w:pPr>
        <w:spacing w:after="240"/>
        <w:jc w:val="both"/>
        <w:rPr>
          <w:rFonts w:asciiTheme="minorHAnsi" w:hAnsiTheme="minorHAnsi" w:cstheme="minorHAnsi"/>
          <w:b/>
          <w:bCs/>
          <w:sz w:val="24"/>
          <w:szCs w:val="24"/>
        </w:rPr>
      </w:pPr>
      <w:r w:rsidRPr="007B3DD3">
        <w:rPr>
          <w:rFonts w:asciiTheme="minorHAnsi" w:hAnsiTheme="minorHAnsi" w:cstheme="minorHAnsi"/>
          <w:sz w:val="24"/>
          <w:szCs w:val="24"/>
        </w:rPr>
        <w:br/>
      </w:r>
      <w:r w:rsidRPr="00185DC0">
        <w:rPr>
          <w:rFonts w:asciiTheme="minorHAnsi" w:hAnsiTheme="minorHAnsi" w:cstheme="minorHAnsi"/>
          <w:b/>
          <w:bCs/>
          <w:sz w:val="24"/>
          <w:szCs w:val="24"/>
          <w:u w:val="single"/>
        </w:rPr>
        <w:t>6. The Future of PCS </w:t>
      </w:r>
      <w:r w:rsidR="00185DC0">
        <w:rPr>
          <w:rFonts w:asciiTheme="minorHAnsi" w:hAnsiTheme="minorHAnsi" w:cstheme="minorHAnsi"/>
          <w:b/>
          <w:bCs/>
          <w:sz w:val="24"/>
          <w:szCs w:val="24"/>
          <w:u w:val="single"/>
        </w:rPr>
        <w:t>– for a fighting, democratic national union</w:t>
      </w:r>
    </w:p>
    <w:p w14:paraId="2A7CB604" w14:textId="42CDD1E8"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xml:space="preserve">The NEC motion A9 agreed at the union’s 2021 annual delegate conference </w:t>
      </w:r>
      <w:r w:rsidR="00793D74">
        <w:rPr>
          <w:rFonts w:asciiTheme="minorHAnsi" w:hAnsiTheme="minorHAnsi" w:cstheme="minorHAnsi"/>
          <w:sz w:val="24"/>
          <w:szCs w:val="24"/>
        </w:rPr>
        <w:t>c</w:t>
      </w:r>
      <w:r w:rsidRPr="007B3DD3">
        <w:rPr>
          <w:rFonts w:asciiTheme="minorHAnsi" w:hAnsiTheme="minorHAnsi" w:cstheme="minorHAnsi"/>
          <w:sz w:val="24"/>
          <w:szCs w:val="24"/>
        </w:rPr>
        <w:t xml:space="preserve">laimed </w:t>
      </w:r>
      <w:r w:rsidR="00793D74">
        <w:rPr>
          <w:rFonts w:asciiTheme="minorHAnsi" w:hAnsiTheme="minorHAnsi" w:cstheme="minorHAnsi"/>
          <w:sz w:val="24"/>
          <w:szCs w:val="24"/>
        </w:rPr>
        <w:t>to</w:t>
      </w:r>
      <w:r w:rsidRPr="007B3DD3">
        <w:rPr>
          <w:rFonts w:asciiTheme="minorHAnsi" w:hAnsiTheme="minorHAnsi" w:cstheme="minorHAnsi"/>
          <w:sz w:val="24"/>
          <w:szCs w:val="24"/>
        </w:rPr>
        <w:t xml:space="preserve"> address NEC perceived problems and promised a review of these issues “in time for a report to branches in early 202</w:t>
      </w:r>
      <w:r w:rsidR="00793D74">
        <w:rPr>
          <w:rFonts w:asciiTheme="minorHAnsi" w:hAnsiTheme="minorHAnsi" w:cstheme="minorHAnsi"/>
          <w:sz w:val="24"/>
          <w:szCs w:val="24"/>
        </w:rPr>
        <w:t>2</w:t>
      </w:r>
      <w:r w:rsidRPr="007B3DD3">
        <w:rPr>
          <w:rFonts w:asciiTheme="minorHAnsi" w:hAnsiTheme="minorHAnsi" w:cstheme="minorHAnsi"/>
          <w:sz w:val="24"/>
          <w:szCs w:val="24"/>
        </w:rPr>
        <w:t>. The results of this review are awaited.</w:t>
      </w:r>
    </w:p>
    <w:p w14:paraId="0D5F7F76" w14:textId="77777777" w:rsidR="00CC0AD5" w:rsidRPr="007B3DD3" w:rsidRDefault="00CC0AD5" w:rsidP="007B3DD3">
      <w:pPr>
        <w:jc w:val="both"/>
        <w:rPr>
          <w:rFonts w:asciiTheme="minorHAnsi" w:hAnsiTheme="minorHAnsi" w:cstheme="minorHAnsi"/>
          <w:sz w:val="24"/>
          <w:szCs w:val="24"/>
        </w:rPr>
      </w:pPr>
    </w:p>
    <w:p w14:paraId="23A99AB3" w14:textId="77777777"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The Broad Left Network believes any serious attempt to address the issues facing the future of the union must include:</w:t>
      </w:r>
    </w:p>
    <w:p w14:paraId="3CA08DC9" w14:textId="3D069520" w:rsidR="00CC0AD5" w:rsidRPr="007B3DD3" w:rsidRDefault="00CC0AD5" w:rsidP="006053E6">
      <w:pPr>
        <w:pStyle w:val="NormalWeb"/>
        <w:numPr>
          <w:ilvl w:val="0"/>
          <w:numId w:val="10"/>
        </w:numPr>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xml:space="preserve">A root-and-branch analysis of how union recruitment and membership retention is working across all bargaining areas, including detailed discussions with reps about what they feel works well, what is not working well and what </w:t>
      </w:r>
      <w:r w:rsidR="00793D74">
        <w:rPr>
          <w:rFonts w:asciiTheme="minorHAnsi" w:hAnsiTheme="minorHAnsi" w:cstheme="minorHAnsi"/>
          <w:sz w:val="24"/>
          <w:szCs w:val="24"/>
        </w:rPr>
        <w:t>support is needed.</w:t>
      </w:r>
    </w:p>
    <w:p w14:paraId="766C19CE" w14:textId="4093C9E9" w:rsidR="00CC0AD5" w:rsidRPr="007B3DD3" w:rsidRDefault="00CC0AD5" w:rsidP="006053E6">
      <w:pPr>
        <w:pStyle w:val="NormalWeb"/>
        <w:numPr>
          <w:ilvl w:val="0"/>
          <w:numId w:val="10"/>
        </w:numPr>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xml:space="preserve">A change to how full-time officers </w:t>
      </w:r>
      <w:proofErr w:type="gramStart"/>
      <w:r w:rsidRPr="007B3DD3">
        <w:rPr>
          <w:rFonts w:asciiTheme="minorHAnsi" w:hAnsiTheme="minorHAnsi" w:cstheme="minorHAnsi"/>
          <w:sz w:val="24"/>
          <w:szCs w:val="24"/>
        </w:rPr>
        <w:t>are</w:t>
      </w:r>
      <w:proofErr w:type="gramEnd"/>
      <w:r w:rsidRPr="007B3DD3">
        <w:rPr>
          <w:rFonts w:asciiTheme="minorHAnsi" w:hAnsiTheme="minorHAnsi" w:cstheme="minorHAnsi"/>
          <w:sz w:val="24"/>
          <w:szCs w:val="24"/>
        </w:rPr>
        <w:t xml:space="preserve"> allocated to </w:t>
      </w:r>
      <w:r w:rsidR="00793D74">
        <w:rPr>
          <w:rFonts w:asciiTheme="minorHAnsi" w:hAnsiTheme="minorHAnsi" w:cstheme="minorHAnsi"/>
          <w:sz w:val="24"/>
          <w:szCs w:val="24"/>
        </w:rPr>
        <w:t xml:space="preserve">work areas and the introduction of elections </w:t>
      </w:r>
      <w:r w:rsidRPr="007B3DD3">
        <w:rPr>
          <w:rFonts w:asciiTheme="minorHAnsi" w:hAnsiTheme="minorHAnsi" w:cstheme="minorHAnsi"/>
          <w:sz w:val="24"/>
          <w:szCs w:val="24"/>
        </w:rPr>
        <w:t>of key full time officials. Proposals on allocated pitches of work should be brought to the National Executive Committee by the General Secretary for the NEC</w:t>
      </w:r>
      <w:r w:rsidR="00793D74">
        <w:rPr>
          <w:rFonts w:asciiTheme="minorHAnsi" w:hAnsiTheme="minorHAnsi" w:cstheme="minorHAnsi"/>
          <w:sz w:val="24"/>
          <w:szCs w:val="24"/>
        </w:rPr>
        <w:t xml:space="preserve"> approval following discussion with</w:t>
      </w:r>
      <w:r w:rsidRPr="007B3DD3">
        <w:rPr>
          <w:rFonts w:asciiTheme="minorHAnsi" w:hAnsiTheme="minorHAnsi" w:cstheme="minorHAnsi"/>
          <w:sz w:val="24"/>
          <w:szCs w:val="24"/>
        </w:rPr>
        <w:t xml:space="preserve"> elected lay reps in GECs and devolved nation and regional committees</w:t>
      </w:r>
      <w:r w:rsidR="00793D74">
        <w:rPr>
          <w:rFonts w:asciiTheme="minorHAnsi" w:hAnsiTheme="minorHAnsi" w:cstheme="minorHAnsi"/>
          <w:sz w:val="24"/>
          <w:szCs w:val="24"/>
        </w:rPr>
        <w:t>.</w:t>
      </w:r>
    </w:p>
    <w:p w14:paraId="2C26E01C" w14:textId="00B5CEF5" w:rsidR="00CC0AD5" w:rsidRPr="007B3DD3" w:rsidRDefault="00CC0AD5" w:rsidP="006053E6">
      <w:pPr>
        <w:pStyle w:val="NormalWeb"/>
        <w:numPr>
          <w:ilvl w:val="0"/>
          <w:numId w:val="10"/>
        </w:numPr>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A financial analysis of how branch funding and group funding has been cut in the period 2010-2021, with detailed examination of how the loss of resources has impacted each area, what they have done to mitigate the impact and what more could be done.</w:t>
      </w:r>
    </w:p>
    <w:p w14:paraId="6A7057C7" w14:textId="59D14247" w:rsidR="00CC0AD5" w:rsidRPr="007B3DD3" w:rsidRDefault="00CC0AD5" w:rsidP="006053E6">
      <w:pPr>
        <w:pStyle w:val="NormalWeb"/>
        <w:numPr>
          <w:ilvl w:val="0"/>
          <w:numId w:val="10"/>
        </w:numPr>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xml:space="preserve">A report from the union’s unelected Senior National Officers about how they have monitored the impact of allocations of full-time officer resources to their respective areas, including how successful Band 2 </w:t>
      </w:r>
      <w:r w:rsidRPr="007B3DD3">
        <w:rPr>
          <w:rFonts w:asciiTheme="minorHAnsi" w:hAnsiTheme="minorHAnsi" w:cstheme="minorHAnsi"/>
          <w:sz w:val="24"/>
          <w:szCs w:val="24"/>
        </w:rPr>
        <w:lastRenderedPageBreak/>
        <w:t>Organising Officer drives have been, and what proportion of bargaining meetings are supported by full-time officers</w:t>
      </w:r>
      <w:r w:rsidR="006053E6">
        <w:rPr>
          <w:rFonts w:asciiTheme="minorHAnsi" w:hAnsiTheme="minorHAnsi" w:cstheme="minorHAnsi"/>
          <w:sz w:val="24"/>
          <w:szCs w:val="24"/>
        </w:rPr>
        <w:t>.</w:t>
      </w:r>
    </w:p>
    <w:p w14:paraId="72E463AD" w14:textId="4BE87D41" w:rsidR="00CC0AD5" w:rsidRPr="007B3DD3" w:rsidRDefault="00CC0AD5" w:rsidP="006053E6">
      <w:pPr>
        <w:pStyle w:val="NormalWeb"/>
        <w:numPr>
          <w:ilvl w:val="0"/>
          <w:numId w:val="10"/>
        </w:numPr>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xml:space="preserve">No changes to PCS branch or group structures without </w:t>
      </w:r>
      <w:r w:rsidR="006053E6">
        <w:rPr>
          <w:rFonts w:asciiTheme="minorHAnsi" w:hAnsiTheme="minorHAnsi" w:cstheme="minorHAnsi"/>
          <w:sz w:val="24"/>
          <w:szCs w:val="24"/>
        </w:rPr>
        <w:t>conference agreement</w:t>
      </w:r>
      <w:r w:rsidRPr="007B3DD3">
        <w:rPr>
          <w:rFonts w:asciiTheme="minorHAnsi" w:hAnsiTheme="minorHAnsi" w:cstheme="minorHAnsi"/>
          <w:sz w:val="24"/>
          <w:szCs w:val="24"/>
        </w:rPr>
        <w:t xml:space="preserve"> and the consent of affected branches and groups, and only in cases where it is absolutely clear that changes are supported by underpinning industrial logic, rather than merely by the geographical proximity of groups of members.</w:t>
      </w:r>
    </w:p>
    <w:p w14:paraId="3ED0E3C0" w14:textId="3119F54A" w:rsidR="00CC0AD5" w:rsidRDefault="00CC0AD5" w:rsidP="006053E6">
      <w:pPr>
        <w:pStyle w:val="NormalWeb"/>
        <w:numPr>
          <w:ilvl w:val="0"/>
          <w:numId w:val="10"/>
        </w:numPr>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A communication strategy which maximises the ability of branch, regional and group elected representatives of the union, on behalf of the elected executive committees of the union, to contact the members in their area about matters in line with Conference policy.</w:t>
      </w:r>
    </w:p>
    <w:p w14:paraId="78A27E76" w14:textId="6CDA52B6" w:rsidR="006053E6" w:rsidRPr="007B3DD3" w:rsidRDefault="006053E6" w:rsidP="006053E6">
      <w:pPr>
        <w:pStyle w:val="NormalWeb"/>
        <w:numPr>
          <w:ilvl w:val="0"/>
          <w:numId w:val="10"/>
        </w:numPr>
        <w:spacing w:before="0" w:beforeAutospacing="0" w:after="0" w:afterAutospacing="0"/>
        <w:jc w:val="both"/>
        <w:rPr>
          <w:rFonts w:asciiTheme="minorHAnsi" w:hAnsiTheme="minorHAnsi" w:cstheme="minorHAnsi"/>
          <w:sz w:val="24"/>
          <w:szCs w:val="24"/>
        </w:rPr>
      </w:pPr>
      <w:r>
        <w:rPr>
          <w:rFonts w:asciiTheme="minorHAnsi" w:hAnsiTheme="minorHAnsi" w:cstheme="minorHAnsi"/>
          <w:sz w:val="24"/>
          <w:szCs w:val="24"/>
        </w:rPr>
        <w:t>Union advocates to be agreed and endorsed through the branch AGM process</w:t>
      </w:r>
    </w:p>
    <w:p w14:paraId="6EBE18FC" w14:textId="75C955D5" w:rsidR="00CC0AD5" w:rsidRDefault="00CC0AD5" w:rsidP="006053E6">
      <w:pPr>
        <w:pStyle w:val="NormalWeb"/>
        <w:numPr>
          <w:ilvl w:val="0"/>
          <w:numId w:val="10"/>
        </w:numPr>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xml:space="preserve">Additional training for all reps on the best ways to recruit and retain members, and on how to overcome </w:t>
      </w:r>
      <w:r w:rsidR="006053E6">
        <w:rPr>
          <w:rFonts w:asciiTheme="minorHAnsi" w:hAnsiTheme="minorHAnsi" w:cstheme="minorHAnsi"/>
          <w:sz w:val="24"/>
          <w:szCs w:val="24"/>
        </w:rPr>
        <w:t>any</w:t>
      </w:r>
      <w:r w:rsidRPr="007B3DD3">
        <w:rPr>
          <w:rFonts w:asciiTheme="minorHAnsi" w:hAnsiTheme="minorHAnsi" w:cstheme="minorHAnsi"/>
          <w:sz w:val="24"/>
          <w:szCs w:val="24"/>
        </w:rPr>
        <w:t xml:space="preserve"> barriers</w:t>
      </w:r>
      <w:r w:rsidR="006053E6">
        <w:rPr>
          <w:rFonts w:asciiTheme="minorHAnsi" w:hAnsiTheme="minorHAnsi" w:cstheme="minorHAnsi"/>
          <w:sz w:val="24"/>
          <w:szCs w:val="24"/>
        </w:rPr>
        <w:t>.</w:t>
      </w:r>
    </w:p>
    <w:p w14:paraId="0DD16C64" w14:textId="32191ECF"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xml:space="preserve">A detailed analysis of this kind is required if there is to be serious discussion of proposals on organising, bargaining and union structures that would lead to changes that would </w:t>
      </w:r>
      <w:r w:rsidR="006053E6">
        <w:rPr>
          <w:rFonts w:asciiTheme="minorHAnsi" w:hAnsiTheme="minorHAnsi" w:cstheme="minorHAnsi"/>
          <w:sz w:val="24"/>
          <w:szCs w:val="24"/>
        </w:rPr>
        <w:t>help in recruitment and retention of members and w</w:t>
      </w:r>
      <w:r w:rsidRPr="007B3DD3">
        <w:rPr>
          <w:rFonts w:asciiTheme="minorHAnsi" w:hAnsiTheme="minorHAnsi" w:cstheme="minorHAnsi"/>
          <w:sz w:val="24"/>
          <w:szCs w:val="24"/>
        </w:rPr>
        <w:t>inning on the demands of union members across all bargaining areas, including the Commercial Sector.</w:t>
      </w:r>
    </w:p>
    <w:p w14:paraId="36380116" w14:textId="77777777"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w:t>
      </w:r>
    </w:p>
    <w:p w14:paraId="1D8E6AC8" w14:textId="77777777"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BLN has many concerns about the debate that has unfolded led by the Left Unity majority on the union’s National Executive Committee, over the “strategic options” they believe face the union in the next couple of years - due to their failure to meet membership recruitment targets. The options defined by the NEC are either a ‘merger’ or ‘structural change’ to the union. Neither of their options, however, have come with ideas on how to recruit new members or retain existing members.</w:t>
      </w:r>
    </w:p>
    <w:p w14:paraId="7BA34090" w14:textId="77777777"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w:t>
      </w:r>
    </w:p>
    <w:p w14:paraId="40F0C036" w14:textId="77777777"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In his election manifesto for the General Secretary elections in 2019, Mark Serwotka put forward a series of views about how he felt the union could be grown. This included changes to employer group structures within the union, and moves towards “hub” branches, where members of different employers based in the same location would be in the same branch.</w:t>
      </w:r>
    </w:p>
    <w:p w14:paraId="6F0AA0AB" w14:textId="77777777"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w:t>
      </w:r>
    </w:p>
    <w:p w14:paraId="05C2C426" w14:textId="6BB57A28"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xml:space="preserve">Again, at no point has the General Secretary made clear how this would help to build the union. Some of the specific proposals, such as reducing the number of full- time officers, </w:t>
      </w:r>
      <w:r w:rsidR="006053E6">
        <w:rPr>
          <w:rFonts w:asciiTheme="minorHAnsi" w:hAnsiTheme="minorHAnsi" w:cstheme="minorHAnsi"/>
          <w:sz w:val="24"/>
          <w:szCs w:val="24"/>
        </w:rPr>
        <w:t>have</w:t>
      </w:r>
      <w:r w:rsidRPr="007B3DD3">
        <w:rPr>
          <w:rFonts w:asciiTheme="minorHAnsi" w:hAnsiTheme="minorHAnsi" w:cstheme="minorHAnsi"/>
          <w:sz w:val="24"/>
          <w:szCs w:val="24"/>
        </w:rPr>
        <w:t xml:space="preserve"> an unavoidable impact on the support provided to smaller bargaining areas. This is more likely to reduce the effectiveness of union bargaining and thereby diminish the attraction of PCS to potential members.</w:t>
      </w:r>
    </w:p>
    <w:p w14:paraId="1BEB9B62" w14:textId="77777777" w:rsidR="00CC0AD5" w:rsidRPr="007B3DD3" w:rsidRDefault="00CC0AD5" w:rsidP="007B3DD3">
      <w:pPr>
        <w:jc w:val="both"/>
        <w:rPr>
          <w:rFonts w:asciiTheme="minorHAnsi" w:hAnsiTheme="minorHAnsi" w:cstheme="minorHAnsi"/>
          <w:sz w:val="24"/>
          <w:szCs w:val="24"/>
        </w:rPr>
      </w:pPr>
    </w:p>
    <w:p w14:paraId="38B4AD35" w14:textId="77777777"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The Broad Left Network believes the connection between bargaining and recruitment is fundamental to building the union. It is far from clear that the Left Unity leadership grasps this, much less understands how it should shape our organising strategy.</w:t>
      </w:r>
    </w:p>
    <w:p w14:paraId="0665A359" w14:textId="77777777"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w:t>
      </w:r>
    </w:p>
    <w:p w14:paraId="04383FB0" w14:textId="7BA79E73"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xml:space="preserve">The union’s Left Unity leadership, including the National President and the General Secretary, argue that there is a financial need to cut staff costs. Front line union workers are integral to supporting branches to build PCS. No analysis has been completed to show how reducing staff </w:t>
      </w:r>
      <w:r w:rsidR="004E3F7F" w:rsidRPr="007B3DD3">
        <w:rPr>
          <w:rFonts w:asciiTheme="minorHAnsi" w:hAnsiTheme="minorHAnsi" w:cstheme="minorHAnsi"/>
          <w:sz w:val="24"/>
          <w:szCs w:val="24"/>
        </w:rPr>
        <w:t>costs and</w:t>
      </w:r>
      <w:r w:rsidRPr="007B3DD3">
        <w:rPr>
          <w:rFonts w:asciiTheme="minorHAnsi" w:hAnsiTheme="minorHAnsi" w:cstheme="minorHAnsi"/>
          <w:sz w:val="24"/>
          <w:szCs w:val="24"/>
        </w:rPr>
        <w:t xml:space="preserve"> allocating that money to the strike fund or to a campaign fund, would help.</w:t>
      </w:r>
      <w:r w:rsidR="004E3F7F">
        <w:rPr>
          <w:rFonts w:asciiTheme="minorHAnsi" w:hAnsiTheme="minorHAnsi" w:cstheme="minorHAnsi"/>
          <w:sz w:val="24"/>
          <w:szCs w:val="24"/>
        </w:rPr>
        <w:t xml:space="preserve"> In stark comparison the BLN wants to ensure that a fighting, democratic campaigning union is fundamental, and any changes delivered must support that aim. </w:t>
      </w:r>
    </w:p>
    <w:p w14:paraId="4B0C84C0" w14:textId="77777777"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w:t>
      </w:r>
    </w:p>
    <w:p w14:paraId="3A4DA1E7" w14:textId="50369296" w:rsidR="00CC0AD5" w:rsidRPr="004E3F7F" w:rsidRDefault="00CC0AD5" w:rsidP="007B3DD3">
      <w:pPr>
        <w:pStyle w:val="NormalWeb"/>
        <w:spacing w:before="0" w:beforeAutospacing="0" w:after="0" w:afterAutospacing="0"/>
        <w:jc w:val="both"/>
        <w:rPr>
          <w:rFonts w:asciiTheme="minorHAnsi" w:hAnsiTheme="minorHAnsi" w:cstheme="minorHAnsi"/>
          <w:b/>
          <w:bCs/>
          <w:sz w:val="24"/>
          <w:szCs w:val="24"/>
        </w:rPr>
      </w:pPr>
      <w:r w:rsidRPr="004E3F7F">
        <w:rPr>
          <w:rFonts w:asciiTheme="minorHAnsi" w:hAnsiTheme="minorHAnsi" w:cstheme="minorHAnsi"/>
          <w:b/>
          <w:bCs/>
          <w:sz w:val="24"/>
          <w:szCs w:val="24"/>
        </w:rPr>
        <w:t> </w:t>
      </w:r>
      <w:r w:rsidRPr="004E3F7F">
        <w:rPr>
          <w:rFonts w:asciiTheme="minorHAnsi" w:hAnsiTheme="minorHAnsi" w:cstheme="minorHAnsi"/>
          <w:b/>
          <w:bCs/>
          <w:sz w:val="24"/>
          <w:szCs w:val="24"/>
          <w:u w:val="single"/>
        </w:rPr>
        <w:t>7. Mental​ ​Health</w:t>
      </w:r>
      <w:r w:rsidR="004E3F7F">
        <w:rPr>
          <w:rFonts w:asciiTheme="minorHAnsi" w:hAnsiTheme="minorHAnsi" w:cstheme="minorHAnsi"/>
          <w:b/>
          <w:bCs/>
          <w:sz w:val="24"/>
          <w:szCs w:val="24"/>
          <w:u w:val="single"/>
        </w:rPr>
        <w:t xml:space="preserve"> and Wellbeing – central to all bargaining demands</w:t>
      </w:r>
    </w:p>
    <w:p w14:paraId="65BC6E9F" w14:textId="77777777" w:rsidR="004E3F7F" w:rsidRDefault="004E3F7F" w:rsidP="007B3DD3">
      <w:pPr>
        <w:pStyle w:val="NormalWeb"/>
        <w:spacing w:before="0" w:beforeAutospacing="0" w:after="0" w:afterAutospacing="0"/>
        <w:jc w:val="both"/>
        <w:rPr>
          <w:rFonts w:asciiTheme="minorHAnsi" w:hAnsiTheme="minorHAnsi" w:cstheme="minorHAnsi"/>
          <w:sz w:val="24"/>
          <w:szCs w:val="24"/>
        </w:rPr>
      </w:pPr>
    </w:p>
    <w:p w14:paraId="4F48E0D3" w14:textId="759452E4" w:rsidR="00CC0AD5" w:rsidRPr="00313C31" w:rsidRDefault="004E3F7F" w:rsidP="007B3DD3">
      <w:pPr>
        <w:pStyle w:val="NormalWeb"/>
        <w:spacing w:before="0" w:beforeAutospacing="0" w:after="0" w:afterAutospacing="0"/>
        <w:jc w:val="both"/>
        <w:rPr>
          <w:rFonts w:asciiTheme="minorHAnsi" w:hAnsiTheme="minorHAnsi" w:cstheme="minorHAnsi"/>
          <w:sz w:val="24"/>
          <w:szCs w:val="24"/>
        </w:rPr>
      </w:pPr>
      <w:r w:rsidRPr="00313C31">
        <w:rPr>
          <w:rFonts w:asciiTheme="minorHAnsi" w:hAnsiTheme="minorHAnsi" w:cstheme="minorHAnsi"/>
          <w:sz w:val="24"/>
          <w:szCs w:val="24"/>
        </w:rPr>
        <w:t xml:space="preserve">The employer claims it is </w:t>
      </w:r>
      <w:r w:rsidR="00CC0AD5" w:rsidRPr="00313C31">
        <w:rPr>
          <w:rFonts w:asciiTheme="minorHAnsi" w:hAnsiTheme="minorHAnsi" w:cstheme="minorHAnsi"/>
          <w:sz w:val="24"/>
          <w:szCs w:val="24"/>
        </w:rPr>
        <w:t xml:space="preserve">sensitive to the needs of </w:t>
      </w:r>
      <w:r w:rsidR="00313C31" w:rsidRPr="00313C31">
        <w:rPr>
          <w:rFonts w:asciiTheme="minorHAnsi" w:hAnsiTheme="minorHAnsi" w:cstheme="minorHAnsi"/>
          <w:sz w:val="24"/>
          <w:szCs w:val="24"/>
        </w:rPr>
        <w:t>staff, but</w:t>
      </w:r>
      <w:r w:rsidRPr="00313C31">
        <w:rPr>
          <w:rFonts w:asciiTheme="minorHAnsi" w:hAnsiTheme="minorHAnsi" w:cstheme="minorHAnsi"/>
          <w:sz w:val="24"/>
          <w:szCs w:val="24"/>
        </w:rPr>
        <w:t xml:space="preserve"> far too </w:t>
      </w:r>
      <w:r w:rsidR="00CC0AD5" w:rsidRPr="00313C31">
        <w:rPr>
          <w:rFonts w:asciiTheme="minorHAnsi" w:hAnsiTheme="minorHAnsi" w:cstheme="minorHAnsi"/>
          <w:sz w:val="24"/>
          <w:szCs w:val="24"/>
        </w:rPr>
        <w:t xml:space="preserve">many members are still being dismissed </w:t>
      </w:r>
      <w:r w:rsidR="00313C31" w:rsidRPr="00313C31">
        <w:rPr>
          <w:rFonts w:asciiTheme="minorHAnsi" w:hAnsiTheme="minorHAnsi" w:cstheme="minorHAnsi"/>
          <w:sz w:val="24"/>
          <w:szCs w:val="24"/>
        </w:rPr>
        <w:t>because</w:t>
      </w:r>
      <w:r w:rsidR="00CC0AD5" w:rsidRPr="00313C31">
        <w:rPr>
          <w:rFonts w:asciiTheme="minorHAnsi" w:hAnsiTheme="minorHAnsi" w:cstheme="minorHAnsi"/>
          <w:sz w:val="24"/>
          <w:szCs w:val="24"/>
        </w:rPr>
        <w:t xml:space="preserve"> of ill health. Sick pay for new and newly promoted staff has been cut</w:t>
      </w:r>
      <w:r w:rsidR="00313C31">
        <w:rPr>
          <w:rFonts w:asciiTheme="minorHAnsi" w:hAnsiTheme="minorHAnsi" w:cstheme="minorHAnsi"/>
          <w:sz w:val="24"/>
          <w:szCs w:val="24"/>
        </w:rPr>
        <w:t xml:space="preserve"> which has introduced an active barrier for career development and promotion for those with</w:t>
      </w:r>
      <w:r w:rsidR="00CC0AD5" w:rsidRPr="00313C31">
        <w:rPr>
          <w:rFonts w:asciiTheme="minorHAnsi" w:hAnsiTheme="minorHAnsi" w:cstheme="minorHAnsi"/>
          <w:sz w:val="24"/>
          <w:szCs w:val="24"/>
        </w:rPr>
        <w:t xml:space="preserve"> ongoing conditions which is unacceptable. </w:t>
      </w:r>
    </w:p>
    <w:p w14:paraId="39E5EA8D" w14:textId="77777777" w:rsidR="00CC0AD5" w:rsidRPr="007B3DD3" w:rsidRDefault="00CC0AD5" w:rsidP="007B3DD3">
      <w:pPr>
        <w:jc w:val="both"/>
        <w:rPr>
          <w:rFonts w:asciiTheme="minorHAnsi" w:hAnsiTheme="minorHAnsi" w:cstheme="minorHAnsi"/>
          <w:sz w:val="24"/>
          <w:szCs w:val="24"/>
        </w:rPr>
      </w:pPr>
    </w:p>
    <w:p w14:paraId="4463EC47" w14:textId="33E2606F"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The mental wellbeing and health of members must be a central demand in the work of PCS</w:t>
      </w:r>
      <w:r w:rsidR="00313C31">
        <w:rPr>
          <w:rFonts w:asciiTheme="minorHAnsi" w:hAnsiTheme="minorHAnsi" w:cstheme="minorHAnsi"/>
          <w:sz w:val="24"/>
          <w:szCs w:val="24"/>
        </w:rPr>
        <w:t>. It</w:t>
      </w:r>
      <w:r w:rsidRPr="007B3DD3">
        <w:rPr>
          <w:rFonts w:asciiTheme="minorHAnsi" w:hAnsiTheme="minorHAnsi" w:cstheme="minorHAnsi"/>
          <w:sz w:val="24"/>
          <w:szCs w:val="24"/>
        </w:rPr>
        <w:t xml:space="preserve"> links directly to the need for better training and support, reasonable workloads and proper help and support if required including reasonable adjustments.</w:t>
      </w:r>
    </w:p>
    <w:p w14:paraId="4FBDCC3C" w14:textId="77777777" w:rsidR="00313C31" w:rsidRDefault="00313C31" w:rsidP="007B3DD3">
      <w:pPr>
        <w:pStyle w:val="NormalWeb"/>
        <w:spacing w:before="0" w:beforeAutospacing="0" w:after="0" w:afterAutospacing="0"/>
        <w:jc w:val="both"/>
        <w:rPr>
          <w:rFonts w:asciiTheme="minorHAnsi" w:hAnsiTheme="minorHAnsi" w:cstheme="minorHAnsi"/>
          <w:sz w:val="24"/>
          <w:szCs w:val="24"/>
        </w:rPr>
      </w:pPr>
    </w:p>
    <w:p w14:paraId="486C3D74" w14:textId="23FEC219"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PCS must campaign for increased support for those who are forced to be absent due to mental health</w:t>
      </w:r>
      <w:r w:rsidR="00313C31">
        <w:rPr>
          <w:rFonts w:asciiTheme="minorHAnsi" w:hAnsiTheme="minorHAnsi" w:cstheme="minorHAnsi"/>
          <w:sz w:val="24"/>
          <w:szCs w:val="24"/>
        </w:rPr>
        <w:t xml:space="preserve"> issues</w:t>
      </w:r>
      <w:r w:rsidRPr="007B3DD3">
        <w:rPr>
          <w:rFonts w:asciiTheme="minorHAnsi" w:hAnsiTheme="minorHAnsi" w:cstheme="minorHAnsi"/>
          <w:sz w:val="24"/>
          <w:szCs w:val="24"/>
        </w:rPr>
        <w:t>. Th</w:t>
      </w:r>
      <w:r w:rsidR="00313C31">
        <w:rPr>
          <w:rFonts w:asciiTheme="minorHAnsi" w:hAnsiTheme="minorHAnsi" w:cstheme="minorHAnsi"/>
          <w:sz w:val="24"/>
          <w:szCs w:val="24"/>
        </w:rPr>
        <w:t xml:space="preserve">e BLN stands for the removal of sickness related trigger points for attendance management purposes and </w:t>
      </w:r>
      <w:r w:rsidRPr="007B3DD3">
        <w:rPr>
          <w:rFonts w:asciiTheme="minorHAnsi" w:hAnsiTheme="minorHAnsi" w:cstheme="minorHAnsi"/>
          <w:sz w:val="24"/>
          <w:szCs w:val="24"/>
        </w:rPr>
        <w:t>improvements to the reasonable adjustments on offer.</w:t>
      </w:r>
    </w:p>
    <w:p w14:paraId="3B3F7F7E" w14:textId="77777777"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w:t>
      </w:r>
    </w:p>
    <w:p w14:paraId="1E5B9C36" w14:textId="06772C52" w:rsidR="00CC0AD5" w:rsidRPr="007B3DD3" w:rsidRDefault="00177B9D" w:rsidP="007B3DD3">
      <w:pPr>
        <w:pStyle w:val="NormalWeb"/>
        <w:spacing w:before="0" w:beforeAutospacing="0" w:after="0" w:afterAutospacing="0"/>
        <w:jc w:val="both"/>
        <w:rPr>
          <w:rFonts w:asciiTheme="minorHAnsi" w:hAnsiTheme="minorHAnsi" w:cstheme="minorHAnsi"/>
          <w:sz w:val="24"/>
          <w:szCs w:val="24"/>
        </w:rPr>
      </w:pPr>
      <w:r>
        <w:rPr>
          <w:rFonts w:asciiTheme="minorHAnsi" w:hAnsiTheme="minorHAnsi" w:cstheme="minorHAnsi"/>
          <w:sz w:val="24"/>
          <w:szCs w:val="24"/>
        </w:rPr>
        <w:t xml:space="preserve">The BLN stands for a campaign to win </w:t>
      </w:r>
      <w:r w:rsidR="00CC0AD5" w:rsidRPr="007B3DD3">
        <w:rPr>
          <w:rFonts w:asciiTheme="minorHAnsi" w:hAnsiTheme="minorHAnsi" w:cstheme="minorHAnsi"/>
          <w:sz w:val="24"/>
          <w:szCs w:val="24"/>
        </w:rPr>
        <w:t>improvements to the training received by our members who</w:t>
      </w:r>
      <w:r>
        <w:rPr>
          <w:rFonts w:asciiTheme="minorHAnsi" w:hAnsiTheme="minorHAnsi" w:cstheme="minorHAnsi"/>
          <w:sz w:val="24"/>
          <w:szCs w:val="24"/>
        </w:rPr>
        <w:t xml:space="preserve"> have line management responsibilities</w:t>
      </w:r>
      <w:r w:rsidR="00CC0AD5" w:rsidRPr="007B3DD3">
        <w:rPr>
          <w:rFonts w:asciiTheme="minorHAnsi" w:hAnsiTheme="minorHAnsi" w:cstheme="minorHAnsi"/>
          <w:sz w:val="24"/>
          <w:szCs w:val="24"/>
        </w:rPr>
        <w:t xml:space="preserve"> to ensure they are fully equipped to support staff with mental health issues.</w:t>
      </w:r>
    </w:p>
    <w:p w14:paraId="3B8490F2" w14:textId="77777777"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w:t>
      </w:r>
    </w:p>
    <w:p w14:paraId="67B958C5" w14:textId="77777777"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Covid-19 has increased anxiety levels generally and the pressures in dealing with everyday life. This can have an impact on the mental health of our members whether in the workplace or working from home and a supportive approach needs to be taken by employers for all staff.</w:t>
      </w:r>
    </w:p>
    <w:p w14:paraId="4C8F7AFF" w14:textId="77777777"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w:t>
      </w:r>
    </w:p>
    <w:p w14:paraId="376E6506" w14:textId="5A2A37B3"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xml:space="preserve">It is essential that employers provide full support to members to mitigate against the isolation of working from home. Contact with the members working from home should include time to see how they </w:t>
      </w:r>
      <w:r w:rsidR="00177B9D" w:rsidRPr="007B3DD3">
        <w:rPr>
          <w:rFonts w:asciiTheme="minorHAnsi" w:hAnsiTheme="minorHAnsi" w:cstheme="minorHAnsi"/>
          <w:sz w:val="24"/>
          <w:szCs w:val="24"/>
        </w:rPr>
        <w:t>are,</w:t>
      </w:r>
      <w:r w:rsidRPr="007B3DD3">
        <w:rPr>
          <w:rFonts w:asciiTheme="minorHAnsi" w:hAnsiTheme="minorHAnsi" w:cstheme="minorHAnsi"/>
          <w:sz w:val="24"/>
          <w:szCs w:val="24"/>
        </w:rPr>
        <w:t xml:space="preserve"> and team meetings should include time for colleagues to chat and keep in touch</w:t>
      </w:r>
      <w:r w:rsidR="00177B9D">
        <w:rPr>
          <w:rFonts w:asciiTheme="minorHAnsi" w:hAnsiTheme="minorHAnsi" w:cstheme="minorHAnsi"/>
          <w:sz w:val="24"/>
          <w:szCs w:val="24"/>
        </w:rPr>
        <w:t>. M</w:t>
      </w:r>
      <w:r w:rsidRPr="007B3DD3">
        <w:rPr>
          <w:rFonts w:asciiTheme="minorHAnsi" w:hAnsiTheme="minorHAnsi" w:cstheme="minorHAnsi"/>
          <w:sz w:val="24"/>
          <w:szCs w:val="24"/>
        </w:rPr>
        <w:t>embers benefit from being part of a workplace w</w:t>
      </w:r>
      <w:r w:rsidR="00177B9D">
        <w:rPr>
          <w:rFonts w:asciiTheme="minorHAnsi" w:hAnsiTheme="minorHAnsi" w:cstheme="minorHAnsi"/>
          <w:sz w:val="24"/>
          <w:szCs w:val="24"/>
        </w:rPr>
        <w:t>ith</w:t>
      </w:r>
      <w:r w:rsidRPr="007B3DD3">
        <w:rPr>
          <w:rFonts w:asciiTheme="minorHAnsi" w:hAnsiTheme="minorHAnsi" w:cstheme="minorHAnsi"/>
          <w:sz w:val="24"/>
          <w:szCs w:val="24"/>
        </w:rPr>
        <w:t xml:space="preserve"> time to form strong bonds and work together. </w:t>
      </w:r>
      <w:r w:rsidR="00177B9D">
        <w:rPr>
          <w:rFonts w:asciiTheme="minorHAnsi" w:hAnsiTheme="minorHAnsi" w:cstheme="minorHAnsi"/>
          <w:sz w:val="24"/>
          <w:szCs w:val="24"/>
        </w:rPr>
        <w:t>Mitigations need to be put in place whilst many staff are working from home.</w:t>
      </w:r>
    </w:p>
    <w:p w14:paraId="21266F99" w14:textId="77777777"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w:t>
      </w:r>
    </w:p>
    <w:p w14:paraId="7AF51EE0" w14:textId="2422276B" w:rsidR="00CC0AD5" w:rsidRPr="007B3DD3" w:rsidRDefault="00177B9D" w:rsidP="007B3DD3">
      <w:pPr>
        <w:pStyle w:val="NormalWeb"/>
        <w:spacing w:before="0" w:beforeAutospacing="0" w:after="0" w:afterAutospacing="0"/>
        <w:jc w:val="both"/>
        <w:rPr>
          <w:rFonts w:asciiTheme="minorHAnsi" w:hAnsiTheme="minorHAnsi" w:cstheme="minorHAnsi"/>
          <w:sz w:val="24"/>
          <w:szCs w:val="24"/>
        </w:rPr>
      </w:pPr>
      <w:r>
        <w:rPr>
          <w:rFonts w:asciiTheme="minorHAnsi" w:hAnsiTheme="minorHAnsi" w:cstheme="minorHAnsi"/>
          <w:sz w:val="24"/>
          <w:szCs w:val="24"/>
        </w:rPr>
        <w:t>The BLN will campaign against</w:t>
      </w:r>
      <w:r w:rsidR="00CC0AD5" w:rsidRPr="007B3DD3">
        <w:rPr>
          <w:rFonts w:asciiTheme="minorHAnsi" w:hAnsiTheme="minorHAnsi" w:cstheme="minorHAnsi"/>
          <w:sz w:val="24"/>
          <w:szCs w:val="24"/>
        </w:rPr>
        <w:t xml:space="preserve"> micro-management </w:t>
      </w:r>
      <w:r>
        <w:rPr>
          <w:rFonts w:asciiTheme="minorHAnsi" w:hAnsiTheme="minorHAnsi" w:cstheme="minorHAnsi"/>
          <w:sz w:val="24"/>
          <w:szCs w:val="24"/>
        </w:rPr>
        <w:t xml:space="preserve">and numerical targets which only serve to increase stress levels and anxiety. </w:t>
      </w:r>
      <w:r w:rsidR="00CC0AD5" w:rsidRPr="007B3DD3">
        <w:rPr>
          <w:rFonts w:asciiTheme="minorHAnsi" w:hAnsiTheme="minorHAnsi" w:cstheme="minorHAnsi"/>
          <w:sz w:val="24"/>
          <w:szCs w:val="24"/>
        </w:rPr>
        <w:t>Measures need to be in place to support members deal with the cumulative impact of working in isolation at home and the ongoing worries of dealing with the pandemic</w:t>
      </w:r>
      <w:r>
        <w:rPr>
          <w:rFonts w:asciiTheme="minorHAnsi" w:hAnsiTheme="minorHAnsi" w:cstheme="minorHAnsi"/>
          <w:sz w:val="24"/>
          <w:szCs w:val="24"/>
        </w:rPr>
        <w:t>.</w:t>
      </w:r>
    </w:p>
    <w:p w14:paraId="28AE64D9" w14:textId="77777777"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w:t>
      </w:r>
    </w:p>
    <w:p w14:paraId="455F9AD8" w14:textId="311FB23B"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xml:space="preserve">Members </w:t>
      </w:r>
      <w:r w:rsidR="00177B9D">
        <w:rPr>
          <w:rFonts w:asciiTheme="minorHAnsi" w:hAnsiTheme="minorHAnsi" w:cstheme="minorHAnsi"/>
          <w:sz w:val="24"/>
          <w:szCs w:val="24"/>
        </w:rPr>
        <w:t>must</w:t>
      </w:r>
      <w:r w:rsidRPr="007B3DD3">
        <w:rPr>
          <w:rFonts w:asciiTheme="minorHAnsi" w:hAnsiTheme="minorHAnsi" w:cstheme="minorHAnsi"/>
          <w:sz w:val="24"/>
          <w:szCs w:val="24"/>
        </w:rPr>
        <w:t xml:space="preserve"> be able to clearly indicate when they are working or not to avoid pressure to be constantly available when working from home. Everyone must have the same access to breaks and flexi that they would have in the workplace. No-one should feel pressurised into “</w:t>
      </w:r>
      <w:proofErr w:type="spellStart"/>
      <w:r w:rsidRPr="007B3DD3">
        <w:rPr>
          <w:rFonts w:asciiTheme="minorHAnsi" w:hAnsiTheme="minorHAnsi" w:cstheme="minorHAnsi"/>
          <w:sz w:val="24"/>
          <w:szCs w:val="24"/>
        </w:rPr>
        <w:t>presentee</w:t>
      </w:r>
      <w:proofErr w:type="spellEnd"/>
      <w:r w:rsidRPr="007B3DD3">
        <w:rPr>
          <w:rFonts w:asciiTheme="minorHAnsi" w:hAnsiTheme="minorHAnsi" w:cstheme="minorHAnsi"/>
          <w:sz w:val="24"/>
          <w:szCs w:val="24"/>
        </w:rPr>
        <w:t xml:space="preserve">-ism” and </w:t>
      </w:r>
      <w:r w:rsidR="00177B9D">
        <w:rPr>
          <w:rFonts w:asciiTheme="minorHAnsi" w:hAnsiTheme="minorHAnsi" w:cstheme="minorHAnsi"/>
          <w:sz w:val="24"/>
          <w:szCs w:val="24"/>
        </w:rPr>
        <w:t xml:space="preserve">staff must feel able to </w:t>
      </w:r>
      <w:r w:rsidRPr="007B3DD3">
        <w:rPr>
          <w:rFonts w:asciiTheme="minorHAnsi" w:hAnsiTheme="minorHAnsi" w:cstheme="minorHAnsi"/>
          <w:sz w:val="24"/>
          <w:szCs w:val="24"/>
        </w:rPr>
        <w:t xml:space="preserve">take sick leave when they need to. </w:t>
      </w:r>
      <w:r w:rsidR="000F2D88">
        <w:rPr>
          <w:rFonts w:asciiTheme="minorHAnsi" w:hAnsiTheme="minorHAnsi" w:cstheme="minorHAnsi"/>
          <w:sz w:val="24"/>
          <w:szCs w:val="24"/>
        </w:rPr>
        <w:t>S</w:t>
      </w:r>
      <w:r w:rsidRPr="007B3DD3">
        <w:rPr>
          <w:rFonts w:asciiTheme="minorHAnsi" w:hAnsiTheme="minorHAnsi" w:cstheme="minorHAnsi"/>
          <w:sz w:val="24"/>
          <w:szCs w:val="24"/>
        </w:rPr>
        <w:t xml:space="preserve">tress levels are lower when members feel in control of their </w:t>
      </w:r>
      <w:r w:rsidR="000F2D88">
        <w:rPr>
          <w:rFonts w:asciiTheme="minorHAnsi" w:hAnsiTheme="minorHAnsi" w:cstheme="minorHAnsi"/>
          <w:sz w:val="24"/>
          <w:szCs w:val="24"/>
        </w:rPr>
        <w:t>work.</w:t>
      </w:r>
    </w:p>
    <w:p w14:paraId="7FC42B47" w14:textId="77777777"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w:t>
      </w:r>
    </w:p>
    <w:p w14:paraId="2F9A788E" w14:textId="5480DC21" w:rsidR="00CC0AD5" w:rsidRDefault="000F2D88" w:rsidP="000F2D88">
      <w:pPr>
        <w:pStyle w:val="NormalWeb"/>
        <w:spacing w:before="0" w:beforeAutospacing="0" w:after="0" w:afterAutospacing="0"/>
        <w:jc w:val="both"/>
        <w:rPr>
          <w:rFonts w:asciiTheme="minorHAnsi" w:hAnsiTheme="minorHAnsi" w:cstheme="minorHAnsi"/>
          <w:sz w:val="24"/>
          <w:szCs w:val="24"/>
        </w:rPr>
      </w:pPr>
      <w:r>
        <w:rPr>
          <w:rFonts w:asciiTheme="minorHAnsi" w:hAnsiTheme="minorHAnsi" w:cstheme="minorHAnsi"/>
          <w:sz w:val="24"/>
          <w:szCs w:val="24"/>
        </w:rPr>
        <w:t xml:space="preserve">The BLN believes that </w:t>
      </w:r>
      <w:r w:rsidR="00CC0AD5" w:rsidRPr="007B3DD3">
        <w:rPr>
          <w:rFonts w:asciiTheme="minorHAnsi" w:hAnsiTheme="minorHAnsi" w:cstheme="minorHAnsi"/>
          <w:sz w:val="24"/>
          <w:szCs w:val="24"/>
        </w:rPr>
        <w:t xml:space="preserve">PCS must campaign to ensure full union consultation to enable reps to collectively address issues </w:t>
      </w:r>
      <w:r w:rsidR="002F150F">
        <w:rPr>
          <w:rFonts w:asciiTheme="minorHAnsi" w:hAnsiTheme="minorHAnsi" w:cstheme="minorHAnsi"/>
          <w:sz w:val="24"/>
          <w:szCs w:val="24"/>
        </w:rPr>
        <w:t>effecting wellbeing</w:t>
      </w:r>
      <w:r w:rsidR="00CC0AD5" w:rsidRPr="007B3DD3">
        <w:rPr>
          <w:rFonts w:asciiTheme="minorHAnsi" w:hAnsiTheme="minorHAnsi" w:cstheme="minorHAnsi"/>
          <w:sz w:val="24"/>
          <w:szCs w:val="24"/>
        </w:rPr>
        <w:t xml:space="preserve"> and mental health including workloads, pressure and staff shortages</w:t>
      </w:r>
      <w:r>
        <w:rPr>
          <w:rFonts w:asciiTheme="minorHAnsi" w:hAnsiTheme="minorHAnsi" w:cstheme="minorHAnsi"/>
          <w:sz w:val="24"/>
          <w:szCs w:val="24"/>
        </w:rPr>
        <w:t>.</w:t>
      </w:r>
    </w:p>
    <w:p w14:paraId="4A702E28" w14:textId="77777777" w:rsidR="000F2D88" w:rsidRPr="007B3DD3" w:rsidRDefault="000F2D88" w:rsidP="000F2D88">
      <w:pPr>
        <w:pStyle w:val="NormalWeb"/>
        <w:spacing w:before="0" w:beforeAutospacing="0" w:after="0" w:afterAutospacing="0"/>
        <w:jc w:val="both"/>
        <w:rPr>
          <w:rFonts w:asciiTheme="minorHAnsi" w:hAnsiTheme="minorHAnsi" w:cstheme="minorHAnsi"/>
          <w:sz w:val="24"/>
          <w:szCs w:val="24"/>
        </w:rPr>
      </w:pPr>
    </w:p>
    <w:p w14:paraId="540FB9A6" w14:textId="3D96D4E4" w:rsidR="00CC0AD5" w:rsidRDefault="00CC0AD5" w:rsidP="007B3DD3">
      <w:pPr>
        <w:pStyle w:val="NormalWeb"/>
        <w:spacing w:before="0" w:beforeAutospacing="0" w:after="0" w:afterAutospacing="0"/>
        <w:jc w:val="both"/>
        <w:rPr>
          <w:rFonts w:asciiTheme="minorHAnsi" w:hAnsiTheme="minorHAnsi" w:cstheme="minorHAnsi"/>
          <w:b/>
          <w:bCs/>
          <w:sz w:val="24"/>
          <w:szCs w:val="24"/>
          <w:u w:val="single"/>
        </w:rPr>
      </w:pPr>
      <w:r w:rsidRPr="000F2D88">
        <w:rPr>
          <w:rFonts w:asciiTheme="minorHAnsi" w:hAnsiTheme="minorHAnsi" w:cstheme="minorHAnsi"/>
          <w:b/>
          <w:bCs/>
          <w:sz w:val="24"/>
          <w:szCs w:val="24"/>
          <w:u w:val="single"/>
        </w:rPr>
        <w:t>8. Political Strategy </w:t>
      </w:r>
      <w:r w:rsidR="000F2D88">
        <w:rPr>
          <w:rFonts w:asciiTheme="minorHAnsi" w:hAnsiTheme="minorHAnsi" w:cstheme="minorHAnsi"/>
          <w:b/>
          <w:bCs/>
          <w:sz w:val="24"/>
          <w:szCs w:val="24"/>
          <w:u w:val="single"/>
        </w:rPr>
        <w:t>– support politicians who support us!</w:t>
      </w:r>
    </w:p>
    <w:p w14:paraId="5E72158E" w14:textId="77777777" w:rsidR="000F2D88" w:rsidRPr="000F2D88" w:rsidRDefault="000F2D88" w:rsidP="007B3DD3">
      <w:pPr>
        <w:pStyle w:val="NormalWeb"/>
        <w:spacing w:before="0" w:beforeAutospacing="0" w:after="0" w:afterAutospacing="0"/>
        <w:jc w:val="both"/>
        <w:rPr>
          <w:rFonts w:asciiTheme="minorHAnsi" w:hAnsiTheme="minorHAnsi" w:cstheme="minorHAnsi"/>
          <w:b/>
          <w:bCs/>
          <w:sz w:val="24"/>
          <w:szCs w:val="24"/>
        </w:rPr>
      </w:pPr>
    </w:p>
    <w:p w14:paraId="7A51FBE1" w14:textId="21F2C512"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xml:space="preserve">The resignation of Jeremy Corbyn as Labour leader from March 2020, and the election of Keir </w:t>
      </w:r>
      <w:proofErr w:type="spellStart"/>
      <w:r w:rsidRPr="007B3DD3">
        <w:rPr>
          <w:rFonts w:asciiTheme="minorHAnsi" w:hAnsiTheme="minorHAnsi" w:cstheme="minorHAnsi"/>
          <w:sz w:val="24"/>
          <w:szCs w:val="24"/>
        </w:rPr>
        <w:t>Starmer</w:t>
      </w:r>
      <w:proofErr w:type="spellEnd"/>
      <w:r w:rsidRPr="007B3DD3">
        <w:rPr>
          <w:rFonts w:asciiTheme="minorHAnsi" w:hAnsiTheme="minorHAnsi" w:cstheme="minorHAnsi"/>
          <w:sz w:val="24"/>
          <w:szCs w:val="24"/>
        </w:rPr>
        <w:t xml:space="preserve">, has undeniably moved Labour significantly to the right. This is seen most obviously in the decision to </w:t>
      </w:r>
      <w:r w:rsidR="000F2D88" w:rsidRPr="007B3DD3">
        <w:rPr>
          <w:rFonts w:asciiTheme="minorHAnsi" w:hAnsiTheme="minorHAnsi" w:cstheme="minorHAnsi"/>
          <w:sz w:val="24"/>
          <w:szCs w:val="24"/>
        </w:rPr>
        <w:t>suspend Jeremy</w:t>
      </w:r>
      <w:r w:rsidRPr="007B3DD3">
        <w:rPr>
          <w:rFonts w:asciiTheme="minorHAnsi" w:hAnsiTheme="minorHAnsi" w:cstheme="minorHAnsi"/>
          <w:sz w:val="24"/>
          <w:szCs w:val="24"/>
        </w:rPr>
        <w:t xml:space="preserve"> Corbyn from the Labour Party and its decision to expel Ian Hodson </w:t>
      </w:r>
      <w:r w:rsidR="000F2D88">
        <w:rPr>
          <w:rFonts w:asciiTheme="minorHAnsi" w:hAnsiTheme="minorHAnsi" w:cstheme="minorHAnsi"/>
          <w:sz w:val="24"/>
          <w:szCs w:val="24"/>
        </w:rPr>
        <w:t>–</w:t>
      </w:r>
      <w:r w:rsidRPr="007B3DD3">
        <w:rPr>
          <w:rFonts w:asciiTheme="minorHAnsi" w:hAnsiTheme="minorHAnsi" w:cstheme="minorHAnsi"/>
          <w:sz w:val="24"/>
          <w:szCs w:val="24"/>
        </w:rPr>
        <w:t xml:space="preserve"> </w:t>
      </w:r>
      <w:r w:rsidR="000F2D88">
        <w:rPr>
          <w:rFonts w:asciiTheme="minorHAnsi" w:hAnsiTheme="minorHAnsi" w:cstheme="minorHAnsi"/>
          <w:sz w:val="24"/>
          <w:szCs w:val="24"/>
        </w:rPr>
        <w:t xml:space="preserve">the </w:t>
      </w:r>
      <w:r w:rsidRPr="007B3DD3">
        <w:rPr>
          <w:rFonts w:asciiTheme="minorHAnsi" w:hAnsiTheme="minorHAnsi" w:cstheme="minorHAnsi"/>
          <w:sz w:val="24"/>
          <w:szCs w:val="24"/>
        </w:rPr>
        <w:t>Baker’s Union President.</w:t>
      </w:r>
    </w:p>
    <w:p w14:paraId="3638DA21" w14:textId="77777777" w:rsidR="00CC0AD5" w:rsidRPr="007B3DD3" w:rsidRDefault="00CC0AD5" w:rsidP="007B3DD3">
      <w:pPr>
        <w:jc w:val="both"/>
        <w:rPr>
          <w:rFonts w:asciiTheme="minorHAnsi" w:hAnsiTheme="minorHAnsi" w:cstheme="minorHAnsi"/>
          <w:sz w:val="24"/>
          <w:szCs w:val="24"/>
        </w:rPr>
      </w:pPr>
    </w:p>
    <w:p w14:paraId="3E14F356" w14:textId="3F4E45CB"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xml:space="preserve">The decision to abstain on the government’s </w:t>
      </w:r>
      <w:proofErr w:type="spellStart"/>
      <w:r w:rsidRPr="007B3DD3">
        <w:rPr>
          <w:rFonts w:asciiTheme="minorHAnsi" w:hAnsiTheme="minorHAnsi" w:cstheme="minorHAnsi"/>
          <w:sz w:val="24"/>
          <w:szCs w:val="24"/>
        </w:rPr>
        <w:t>Spycops</w:t>
      </w:r>
      <w:proofErr w:type="spellEnd"/>
      <w:r w:rsidRPr="007B3DD3">
        <w:rPr>
          <w:rFonts w:asciiTheme="minorHAnsi" w:hAnsiTheme="minorHAnsi" w:cstheme="minorHAnsi"/>
          <w:sz w:val="24"/>
          <w:szCs w:val="24"/>
        </w:rPr>
        <w:t xml:space="preserve"> bill in October 2020 </w:t>
      </w:r>
      <w:r w:rsidR="000F2D88">
        <w:rPr>
          <w:rFonts w:asciiTheme="minorHAnsi" w:hAnsiTheme="minorHAnsi" w:cstheme="minorHAnsi"/>
          <w:sz w:val="24"/>
          <w:szCs w:val="24"/>
        </w:rPr>
        <w:t>together with that,</w:t>
      </w:r>
      <w:r w:rsidRPr="007B3DD3">
        <w:rPr>
          <w:rFonts w:asciiTheme="minorHAnsi" w:hAnsiTheme="minorHAnsi" w:cstheme="minorHAnsi"/>
          <w:sz w:val="24"/>
          <w:szCs w:val="24"/>
        </w:rPr>
        <w:t xml:space="preserve"> </w:t>
      </w:r>
      <w:proofErr w:type="gramStart"/>
      <w:r w:rsidRPr="007B3DD3">
        <w:rPr>
          <w:rFonts w:asciiTheme="minorHAnsi" w:hAnsiTheme="minorHAnsi" w:cstheme="minorHAnsi"/>
          <w:sz w:val="24"/>
          <w:szCs w:val="24"/>
        </w:rPr>
        <w:t>initially,  to</w:t>
      </w:r>
      <w:proofErr w:type="gramEnd"/>
      <w:r w:rsidRPr="007B3DD3">
        <w:rPr>
          <w:rFonts w:asciiTheme="minorHAnsi" w:hAnsiTheme="minorHAnsi" w:cstheme="minorHAnsi"/>
          <w:sz w:val="24"/>
          <w:szCs w:val="24"/>
        </w:rPr>
        <w:t xml:space="preserve"> abstain on the Tories decision to suspend the triple lock on pensions were moves reminiscent of Harriet Harman’s decision, when acting leader, that Labour should abstain in the vote on welfare cuts. </w:t>
      </w:r>
    </w:p>
    <w:p w14:paraId="5B932BCA" w14:textId="77777777" w:rsidR="000F2D88" w:rsidRDefault="000F2D88" w:rsidP="007B3DD3">
      <w:pPr>
        <w:pStyle w:val="NormalWeb"/>
        <w:spacing w:before="0" w:beforeAutospacing="0" w:after="0" w:afterAutospacing="0"/>
        <w:jc w:val="both"/>
        <w:rPr>
          <w:rFonts w:asciiTheme="minorHAnsi" w:hAnsiTheme="minorHAnsi" w:cstheme="minorHAnsi"/>
          <w:sz w:val="24"/>
          <w:szCs w:val="24"/>
        </w:rPr>
      </w:pPr>
    </w:p>
    <w:p w14:paraId="4A5F73A2" w14:textId="16F51307"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xml:space="preserve">The Broad Left Network believes it is important for the union to have a strong political voice.  We </w:t>
      </w:r>
      <w:r w:rsidR="000F2D88">
        <w:rPr>
          <w:rFonts w:asciiTheme="minorHAnsi" w:hAnsiTheme="minorHAnsi" w:cstheme="minorHAnsi"/>
          <w:sz w:val="24"/>
          <w:szCs w:val="24"/>
        </w:rPr>
        <w:t>support</w:t>
      </w:r>
      <w:r w:rsidRPr="007B3DD3">
        <w:rPr>
          <w:rFonts w:asciiTheme="minorHAnsi" w:hAnsiTheme="minorHAnsi" w:cstheme="minorHAnsi"/>
          <w:sz w:val="24"/>
          <w:szCs w:val="24"/>
        </w:rPr>
        <w:t xml:space="preserve"> the current PCS political strategy to support candidates in elections who agree with PCS policies - especially on anti-austerity. </w:t>
      </w:r>
      <w:r w:rsidR="000F2D88">
        <w:rPr>
          <w:rFonts w:asciiTheme="minorHAnsi" w:hAnsiTheme="minorHAnsi" w:cstheme="minorHAnsi"/>
          <w:sz w:val="24"/>
          <w:szCs w:val="24"/>
        </w:rPr>
        <w:t>We stand for:</w:t>
      </w:r>
    </w:p>
    <w:p w14:paraId="4AE3F45A" w14:textId="77777777" w:rsidR="00CC0AD5" w:rsidRPr="007B3DD3" w:rsidRDefault="00CC0AD5" w:rsidP="007B3DD3">
      <w:pPr>
        <w:jc w:val="both"/>
        <w:rPr>
          <w:rFonts w:asciiTheme="minorHAnsi" w:hAnsiTheme="minorHAnsi" w:cstheme="minorHAnsi"/>
          <w:sz w:val="24"/>
          <w:szCs w:val="24"/>
        </w:rPr>
      </w:pPr>
    </w:p>
    <w:p w14:paraId="26220D1E" w14:textId="754DF74B" w:rsidR="00CC0AD5" w:rsidRPr="007B3DD3" w:rsidRDefault="00CC0AD5" w:rsidP="007B3DD3">
      <w:pPr>
        <w:numPr>
          <w:ilvl w:val="0"/>
          <w:numId w:val="1"/>
        </w:numPr>
        <w:jc w:val="both"/>
        <w:textAlignment w:val="baseline"/>
        <w:rPr>
          <w:rFonts w:asciiTheme="minorHAnsi" w:eastAsia="Times New Roman" w:hAnsiTheme="minorHAnsi" w:cstheme="minorHAnsi"/>
          <w:sz w:val="24"/>
          <w:szCs w:val="24"/>
        </w:rPr>
      </w:pPr>
      <w:r w:rsidRPr="007B3DD3">
        <w:rPr>
          <w:rFonts w:asciiTheme="minorHAnsi" w:eastAsia="Times New Roman" w:hAnsiTheme="minorHAnsi" w:cstheme="minorHAnsi"/>
          <w:sz w:val="24"/>
          <w:szCs w:val="24"/>
        </w:rPr>
        <w:t xml:space="preserve">PCS should </w:t>
      </w:r>
      <w:r w:rsidR="000F2D88">
        <w:rPr>
          <w:rFonts w:asciiTheme="minorHAnsi" w:eastAsia="Times New Roman" w:hAnsiTheme="minorHAnsi" w:cstheme="minorHAnsi"/>
          <w:sz w:val="24"/>
          <w:szCs w:val="24"/>
        </w:rPr>
        <w:t xml:space="preserve">not </w:t>
      </w:r>
      <w:r w:rsidRPr="007B3DD3">
        <w:rPr>
          <w:rFonts w:asciiTheme="minorHAnsi" w:eastAsia="Times New Roman" w:hAnsiTheme="minorHAnsi" w:cstheme="minorHAnsi"/>
          <w:sz w:val="24"/>
          <w:szCs w:val="24"/>
        </w:rPr>
        <w:t>give a blanket endorsement to any political party.</w:t>
      </w:r>
    </w:p>
    <w:p w14:paraId="035E0B5F" w14:textId="2A7AF4AA" w:rsidR="00CC0AD5" w:rsidRPr="007B3DD3" w:rsidRDefault="000F2D88" w:rsidP="007B3DD3">
      <w:pPr>
        <w:numPr>
          <w:ilvl w:val="0"/>
          <w:numId w:val="1"/>
        </w:numPr>
        <w:jc w:val="both"/>
        <w:textAlignment w:val="baseline"/>
        <w:rPr>
          <w:rFonts w:asciiTheme="minorHAnsi" w:eastAsia="Times New Roman" w:hAnsiTheme="minorHAnsi" w:cstheme="minorHAnsi"/>
          <w:sz w:val="24"/>
          <w:szCs w:val="24"/>
        </w:rPr>
      </w:pPr>
      <w:r>
        <w:rPr>
          <w:rFonts w:asciiTheme="minorHAnsi" w:eastAsia="Times New Roman" w:hAnsiTheme="minorHAnsi" w:cstheme="minorHAnsi"/>
          <w:sz w:val="24"/>
          <w:szCs w:val="24"/>
        </w:rPr>
        <w:t>A programme to improv and strengthen the</w:t>
      </w:r>
      <w:r w:rsidR="00CC0AD5" w:rsidRPr="007B3DD3">
        <w:rPr>
          <w:rFonts w:asciiTheme="minorHAnsi" w:eastAsia="Times New Roman" w:hAnsiTheme="minorHAnsi" w:cstheme="minorHAnsi"/>
          <w:sz w:val="24"/>
          <w:szCs w:val="24"/>
        </w:rPr>
        <w:t xml:space="preserve"> PCS Parliamentary Group activity including </w:t>
      </w:r>
      <w:r>
        <w:rPr>
          <w:rFonts w:asciiTheme="minorHAnsi" w:eastAsia="Times New Roman" w:hAnsiTheme="minorHAnsi" w:cstheme="minorHAnsi"/>
          <w:sz w:val="24"/>
          <w:szCs w:val="24"/>
        </w:rPr>
        <w:t>in</w:t>
      </w:r>
      <w:r w:rsidR="00CC0AD5" w:rsidRPr="007B3DD3">
        <w:rPr>
          <w:rFonts w:asciiTheme="minorHAnsi" w:eastAsia="Times New Roman" w:hAnsiTheme="minorHAnsi" w:cstheme="minorHAnsi"/>
          <w:sz w:val="24"/>
          <w:szCs w:val="24"/>
        </w:rPr>
        <w:t xml:space="preserve"> the devolved nations.</w:t>
      </w:r>
    </w:p>
    <w:p w14:paraId="49E6FC53" w14:textId="77777777" w:rsidR="00CC0AD5" w:rsidRPr="007B3DD3" w:rsidRDefault="00CC0AD5" w:rsidP="007B3DD3">
      <w:pPr>
        <w:numPr>
          <w:ilvl w:val="0"/>
          <w:numId w:val="1"/>
        </w:numPr>
        <w:jc w:val="both"/>
        <w:textAlignment w:val="baseline"/>
        <w:rPr>
          <w:rFonts w:asciiTheme="minorHAnsi" w:eastAsia="Times New Roman" w:hAnsiTheme="minorHAnsi" w:cstheme="minorHAnsi"/>
          <w:sz w:val="24"/>
          <w:szCs w:val="24"/>
        </w:rPr>
      </w:pPr>
      <w:r w:rsidRPr="007B3DD3">
        <w:rPr>
          <w:rFonts w:asciiTheme="minorHAnsi" w:eastAsia="Times New Roman" w:hAnsiTheme="minorHAnsi" w:cstheme="minorHAnsi"/>
          <w:sz w:val="24"/>
          <w:szCs w:val="24"/>
        </w:rPr>
        <w:t>We note the support of the RMT for the Trade Unionist and Socialist Coalition (TUSC) and welcome this as a positive step towards an independent political voice for the working class. </w:t>
      </w:r>
    </w:p>
    <w:p w14:paraId="3D6ADA90" w14:textId="77777777" w:rsidR="00CC0AD5" w:rsidRPr="007B3DD3" w:rsidRDefault="00CC0AD5" w:rsidP="007B3DD3">
      <w:pPr>
        <w:jc w:val="both"/>
        <w:rPr>
          <w:rFonts w:asciiTheme="minorHAnsi" w:hAnsiTheme="minorHAnsi" w:cstheme="minorHAnsi"/>
          <w:sz w:val="24"/>
          <w:szCs w:val="24"/>
        </w:rPr>
      </w:pPr>
    </w:p>
    <w:p w14:paraId="474F9B0E" w14:textId="076F7842"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lastRenderedPageBreak/>
        <w:t xml:space="preserve">The Broad Left Network believes that the needs of the working class are not sufficiently served by any of the mainstream political parties. We affirm our commitment to the creation of a socialist alternative to </w:t>
      </w:r>
      <w:r w:rsidR="002F150F" w:rsidRPr="007B3DD3">
        <w:rPr>
          <w:rFonts w:asciiTheme="minorHAnsi" w:hAnsiTheme="minorHAnsi" w:cstheme="minorHAnsi"/>
          <w:sz w:val="24"/>
          <w:szCs w:val="24"/>
        </w:rPr>
        <w:t>capitalism and</w:t>
      </w:r>
      <w:r w:rsidRPr="007B3DD3">
        <w:rPr>
          <w:rFonts w:asciiTheme="minorHAnsi" w:hAnsiTheme="minorHAnsi" w:cstheme="minorHAnsi"/>
          <w:sz w:val="24"/>
          <w:szCs w:val="24"/>
        </w:rPr>
        <w:t xml:space="preserve"> recognise that the creation of a political party in which fighting, democratic trade unions play a fundamental role is important in that struggle.</w:t>
      </w:r>
    </w:p>
    <w:p w14:paraId="53FC52A2" w14:textId="77777777"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w:t>
      </w:r>
    </w:p>
    <w:p w14:paraId="11FAF5EF" w14:textId="17E5A81C" w:rsidR="00CC0AD5" w:rsidRPr="002F150F" w:rsidRDefault="00CC0AD5" w:rsidP="007B3DD3">
      <w:pPr>
        <w:pStyle w:val="NormalWeb"/>
        <w:spacing w:before="0" w:beforeAutospacing="0" w:after="0" w:afterAutospacing="0"/>
        <w:jc w:val="both"/>
        <w:rPr>
          <w:rFonts w:asciiTheme="minorHAnsi" w:hAnsiTheme="minorHAnsi" w:cstheme="minorHAnsi"/>
          <w:b/>
          <w:bCs/>
          <w:sz w:val="24"/>
          <w:szCs w:val="24"/>
        </w:rPr>
      </w:pPr>
      <w:r w:rsidRPr="002F150F">
        <w:rPr>
          <w:rFonts w:asciiTheme="minorHAnsi" w:hAnsiTheme="minorHAnsi" w:cstheme="minorHAnsi"/>
          <w:b/>
          <w:bCs/>
          <w:sz w:val="24"/>
          <w:szCs w:val="24"/>
          <w:u w:val="single"/>
        </w:rPr>
        <w:t>9. UK Social Security after Covid-19</w:t>
      </w:r>
      <w:r w:rsidR="002F150F">
        <w:rPr>
          <w:rFonts w:asciiTheme="minorHAnsi" w:hAnsiTheme="minorHAnsi" w:cstheme="minorHAnsi"/>
          <w:b/>
          <w:bCs/>
          <w:sz w:val="24"/>
          <w:szCs w:val="24"/>
          <w:u w:val="single"/>
        </w:rPr>
        <w:t xml:space="preserve"> – for a universal benefit system that protects everyone in society</w:t>
      </w:r>
    </w:p>
    <w:p w14:paraId="1D8B295B" w14:textId="77777777" w:rsidR="002F150F" w:rsidRDefault="002F150F" w:rsidP="007B3DD3">
      <w:pPr>
        <w:pStyle w:val="NormalWeb"/>
        <w:spacing w:before="0" w:beforeAutospacing="0" w:after="0" w:afterAutospacing="0"/>
        <w:jc w:val="both"/>
        <w:rPr>
          <w:rFonts w:asciiTheme="minorHAnsi" w:hAnsiTheme="minorHAnsi" w:cstheme="minorHAnsi"/>
          <w:sz w:val="24"/>
          <w:szCs w:val="24"/>
        </w:rPr>
      </w:pPr>
    </w:p>
    <w:p w14:paraId="63B98692" w14:textId="606F0121"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During the pandemic, the union has been all but invisible on the question of social security, despite our members being responsible for the largest share in its delivery. </w:t>
      </w:r>
    </w:p>
    <w:p w14:paraId="5F6C8A72" w14:textId="77777777" w:rsidR="00CC0AD5" w:rsidRPr="007B3DD3" w:rsidRDefault="00CC0AD5" w:rsidP="007B3DD3">
      <w:pPr>
        <w:jc w:val="both"/>
        <w:rPr>
          <w:rFonts w:asciiTheme="minorHAnsi" w:hAnsiTheme="minorHAnsi" w:cstheme="minorHAnsi"/>
          <w:sz w:val="24"/>
          <w:szCs w:val="24"/>
        </w:rPr>
      </w:pPr>
    </w:p>
    <w:p w14:paraId="62081778" w14:textId="77777777"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As a result of the lack of co-ordinated opposition, the Tory government were able to get rid of the £20 uplift to Universal Credit, with only the mild concession of an improvement in the taper rate, so that claimants in work could keep more of their benefit. The consequence is a cut in excess of £800 per year to claimants, and a much higher marginal rate of taxation.</w:t>
      </w:r>
    </w:p>
    <w:p w14:paraId="6B79518C" w14:textId="77777777" w:rsidR="00CC0AD5" w:rsidRPr="007B3DD3" w:rsidRDefault="00CC0AD5" w:rsidP="007B3DD3">
      <w:pPr>
        <w:jc w:val="both"/>
        <w:rPr>
          <w:rFonts w:asciiTheme="minorHAnsi" w:hAnsiTheme="minorHAnsi" w:cstheme="minorHAnsi"/>
          <w:sz w:val="24"/>
          <w:szCs w:val="24"/>
        </w:rPr>
      </w:pPr>
    </w:p>
    <w:p w14:paraId="283A6AD6" w14:textId="2361AD43"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xml:space="preserve">Similarly, the Tories decision to suspend the pension increase “triple lock” met with little opposition. In </w:t>
      </w:r>
      <w:proofErr w:type="gramStart"/>
      <w:r w:rsidRPr="007B3DD3">
        <w:rPr>
          <w:rFonts w:asciiTheme="minorHAnsi" w:hAnsiTheme="minorHAnsi" w:cstheme="minorHAnsi"/>
          <w:sz w:val="24"/>
          <w:szCs w:val="24"/>
        </w:rPr>
        <w:t>fact</w:t>
      </w:r>
      <w:proofErr w:type="gramEnd"/>
      <w:r w:rsidRPr="007B3DD3">
        <w:rPr>
          <w:rFonts w:asciiTheme="minorHAnsi" w:hAnsiTheme="minorHAnsi" w:cstheme="minorHAnsi"/>
          <w:sz w:val="24"/>
          <w:szCs w:val="24"/>
        </w:rPr>
        <w:t xml:space="preserve"> Labour abstained and only reversed their position when shamed into doing so by House of Lords opposition. </w:t>
      </w:r>
      <w:r w:rsidR="002F150F" w:rsidRPr="007B3DD3">
        <w:rPr>
          <w:rFonts w:asciiTheme="minorHAnsi" w:hAnsiTheme="minorHAnsi" w:cstheme="minorHAnsi"/>
          <w:sz w:val="24"/>
          <w:szCs w:val="24"/>
        </w:rPr>
        <w:t>Consequently</w:t>
      </w:r>
      <w:r w:rsidR="002F150F">
        <w:rPr>
          <w:rFonts w:asciiTheme="minorHAnsi" w:hAnsiTheme="minorHAnsi" w:cstheme="minorHAnsi"/>
          <w:sz w:val="24"/>
          <w:szCs w:val="24"/>
        </w:rPr>
        <w:t>,</w:t>
      </w:r>
      <w:r w:rsidRPr="007B3DD3">
        <w:rPr>
          <w:rFonts w:asciiTheme="minorHAnsi" w:hAnsiTheme="minorHAnsi" w:cstheme="minorHAnsi"/>
          <w:sz w:val="24"/>
          <w:szCs w:val="24"/>
        </w:rPr>
        <w:t xml:space="preserve"> pensioners will be denied the 8.3% pension increase due to them by applying the agreed “triple lock” formula. In itself a woefully inadequate amount with rising inflation and leaving pensions a long way short of the pension supported by the </w:t>
      </w:r>
      <w:r w:rsidR="002F150F" w:rsidRPr="007B3DD3">
        <w:rPr>
          <w:rFonts w:asciiTheme="minorHAnsi" w:hAnsiTheme="minorHAnsi" w:cstheme="minorHAnsi"/>
          <w:sz w:val="24"/>
          <w:szCs w:val="24"/>
        </w:rPr>
        <w:t>BLN based</w:t>
      </w:r>
      <w:r w:rsidRPr="007B3DD3">
        <w:rPr>
          <w:rFonts w:asciiTheme="minorHAnsi" w:hAnsiTheme="minorHAnsi" w:cstheme="minorHAnsi"/>
          <w:sz w:val="24"/>
          <w:szCs w:val="24"/>
        </w:rPr>
        <w:t xml:space="preserve"> on 70% of the living wage.</w:t>
      </w:r>
    </w:p>
    <w:p w14:paraId="64215AB3" w14:textId="77777777" w:rsidR="00CC0AD5" w:rsidRPr="007B3DD3" w:rsidRDefault="00CC0AD5" w:rsidP="007B3DD3">
      <w:pPr>
        <w:jc w:val="both"/>
        <w:rPr>
          <w:rFonts w:asciiTheme="minorHAnsi" w:hAnsiTheme="minorHAnsi" w:cstheme="minorHAnsi"/>
          <w:sz w:val="24"/>
          <w:szCs w:val="24"/>
        </w:rPr>
      </w:pPr>
    </w:p>
    <w:p w14:paraId="6EA15F63" w14:textId="282EC81E"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xml:space="preserve">There has been no attempt to gauge the impact of the pandemic on </w:t>
      </w:r>
      <w:r w:rsidR="002F150F">
        <w:rPr>
          <w:rFonts w:asciiTheme="minorHAnsi" w:hAnsiTheme="minorHAnsi" w:cstheme="minorHAnsi"/>
          <w:sz w:val="24"/>
          <w:szCs w:val="24"/>
        </w:rPr>
        <w:t>how</w:t>
      </w:r>
      <w:r w:rsidRPr="007B3DD3">
        <w:rPr>
          <w:rFonts w:asciiTheme="minorHAnsi" w:hAnsiTheme="minorHAnsi" w:cstheme="minorHAnsi"/>
          <w:sz w:val="24"/>
          <w:szCs w:val="24"/>
        </w:rPr>
        <w:t xml:space="preserve"> disability benefits such as DLA and PIP</w:t>
      </w:r>
      <w:r w:rsidR="002F150F">
        <w:rPr>
          <w:rFonts w:asciiTheme="minorHAnsi" w:hAnsiTheme="minorHAnsi" w:cstheme="minorHAnsi"/>
          <w:sz w:val="24"/>
          <w:szCs w:val="24"/>
        </w:rPr>
        <w:t xml:space="preserve"> are paid</w:t>
      </w:r>
      <w:r w:rsidRPr="007B3DD3">
        <w:rPr>
          <w:rFonts w:asciiTheme="minorHAnsi" w:hAnsiTheme="minorHAnsi" w:cstheme="minorHAnsi"/>
          <w:sz w:val="24"/>
          <w:szCs w:val="24"/>
        </w:rPr>
        <w:t>, or on other health related benefits such as Employment Support Allowance. At a time when claimants are worried about going outside, where this can be exacerbated by health conditions and where NHS services are under ferocious pressure, there has been little to no official recognition of the difficult condition</w:t>
      </w:r>
      <w:r w:rsidR="002F150F">
        <w:rPr>
          <w:rFonts w:asciiTheme="minorHAnsi" w:hAnsiTheme="minorHAnsi" w:cstheme="minorHAnsi"/>
          <w:sz w:val="24"/>
          <w:szCs w:val="24"/>
        </w:rPr>
        <w:t>s</w:t>
      </w:r>
      <w:r w:rsidRPr="007B3DD3">
        <w:rPr>
          <w:rFonts w:asciiTheme="minorHAnsi" w:hAnsiTheme="minorHAnsi" w:cstheme="minorHAnsi"/>
          <w:sz w:val="24"/>
          <w:szCs w:val="24"/>
        </w:rPr>
        <w:t xml:space="preserve"> facing claimants.</w:t>
      </w:r>
    </w:p>
    <w:p w14:paraId="3FD55B6A" w14:textId="77777777"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w:t>
      </w:r>
    </w:p>
    <w:p w14:paraId="7720D47C" w14:textId="77777777"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Meanwhile cuts being trialled to decision making in DWP are set to reduce the opportunities for decisions to be changed without the lengthy Tribunal process.</w:t>
      </w:r>
    </w:p>
    <w:p w14:paraId="4184973A" w14:textId="77777777"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w:t>
      </w:r>
    </w:p>
    <w:p w14:paraId="16AA616B" w14:textId="77777777"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Members of the union in DWP have instinctively reacted against sanctions in the context of the global pandemic. But this is hardly on the radar of the union’s leadership resulting in a complete absence of campaigning activity. The NEC could have worked with groups and branches to raise consciousness amongst union members and reps, and to re-build the links with claimants’ groups, trades councils and other unions whose members are involved in welfare, links that have atrophied during years of “Left Unity” indifference to political attacks on the social security system.</w:t>
      </w:r>
    </w:p>
    <w:p w14:paraId="2167F514" w14:textId="77777777"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w:t>
      </w:r>
    </w:p>
    <w:p w14:paraId="2C5FC6C8" w14:textId="712ECDF7" w:rsidR="00CC0AD5"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The leadership of the union, which quietly abandoned Conference policy on social security in Scotland, by dissolving the very working party that had won concessions from the Scottish Government, needs to look again at the devolved areas to assess the possibilities open to the union for campaign work. In Scotland, more than £100 million is now spent every year by the Scottish Government itself, largely unscrutinised and without significant input from PCS members who live and work in Scotland. This must change.</w:t>
      </w:r>
    </w:p>
    <w:p w14:paraId="2BA06170" w14:textId="42C6BDF5" w:rsidR="008938AE" w:rsidRDefault="008938AE" w:rsidP="007B3DD3">
      <w:pPr>
        <w:pStyle w:val="NormalWeb"/>
        <w:spacing w:before="0" w:beforeAutospacing="0" w:after="0" w:afterAutospacing="0"/>
        <w:jc w:val="both"/>
        <w:rPr>
          <w:rFonts w:asciiTheme="minorHAnsi" w:hAnsiTheme="minorHAnsi" w:cstheme="minorHAnsi"/>
          <w:sz w:val="24"/>
          <w:szCs w:val="24"/>
        </w:rPr>
      </w:pPr>
    </w:p>
    <w:p w14:paraId="6B87379A" w14:textId="77777777" w:rsidR="008938AE" w:rsidRPr="007B3DD3" w:rsidRDefault="008938AE" w:rsidP="008938AE">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xml:space="preserve">The Broad Left Network is committed to the fight for a universal social system fit for purpose, that protects all who rely on it, that is based upon the consent and designed with input from all who interact with it. There is a need for urgent material addressing punitive changes to the social security system introduced by the government, including Budget 2021, recruitment incentives such as Kickstart, targeted “support” such as Restart or the Plan for Jobs and a new round of partially privatised provision </w:t>
      </w:r>
      <w:proofErr w:type="gramStart"/>
      <w:r w:rsidRPr="007B3DD3">
        <w:rPr>
          <w:rFonts w:asciiTheme="minorHAnsi" w:hAnsiTheme="minorHAnsi" w:cstheme="minorHAnsi"/>
          <w:sz w:val="24"/>
          <w:szCs w:val="24"/>
        </w:rPr>
        <w:t>e.g.</w:t>
      </w:r>
      <w:proofErr w:type="gramEnd"/>
      <w:r w:rsidRPr="007B3DD3">
        <w:rPr>
          <w:rFonts w:asciiTheme="minorHAnsi" w:hAnsiTheme="minorHAnsi" w:cstheme="minorHAnsi"/>
          <w:sz w:val="24"/>
          <w:szCs w:val="24"/>
        </w:rPr>
        <w:t xml:space="preserve"> Skills Bootcamps.</w:t>
      </w:r>
    </w:p>
    <w:p w14:paraId="7159BB53" w14:textId="77777777" w:rsidR="00CC0AD5" w:rsidRPr="007B3DD3" w:rsidRDefault="00CC0AD5" w:rsidP="007B3DD3">
      <w:pPr>
        <w:jc w:val="both"/>
        <w:rPr>
          <w:rFonts w:asciiTheme="minorHAnsi" w:hAnsiTheme="minorHAnsi" w:cstheme="minorHAnsi"/>
          <w:sz w:val="24"/>
          <w:szCs w:val="24"/>
        </w:rPr>
      </w:pPr>
    </w:p>
    <w:p w14:paraId="79756051" w14:textId="77777777" w:rsidR="00D26172" w:rsidRDefault="00D26172">
      <w:pPr>
        <w:spacing w:after="160" w:line="259" w:lineRule="auto"/>
        <w:rPr>
          <w:rFonts w:asciiTheme="minorHAnsi" w:hAnsiTheme="minorHAnsi" w:cstheme="minorHAnsi"/>
          <w:b/>
          <w:bCs/>
          <w:sz w:val="24"/>
          <w:szCs w:val="24"/>
          <w:u w:val="single"/>
        </w:rPr>
      </w:pPr>
      <w:r>
        <w:rPr>
          <w:rFonts w:asciiTheme="minorHAnsi" w:hAnsiTheme="minorHAnsi" w:cstheme="minorHAnsi"/>
          <w:b/>
          <w:bCs/>
          <w:sz w:val="24"/>
          <w:szCs w:val="24"/>
          <w:u w:val="single"/>
        </w:rPr>
        <w:br w:type="page"/>
      </w:r>
    </w:p>
    <w:p w14:paraId="1A7442BC" w14:textId="505F776D" w:rsidR="00CC0AD5" w:rsidRPr="008938AE" w:rsidRDefault="00CC0AD5" w:rsidP="007B3DD3">
      <w:pPr>
        <w:pStyle w:val="NormalWeb"/>
        <w:spacing w:before="0" w:beforeAutospacing="0" w:after="0" w:afterAutospacing="0"/>
        <w:jc w:val="both"/>
        <w:rPr>
          <w:rFonts w:asciiTheme="minorHAnsi" w:hAnsiTheme="minorHAnsi" w:cstheme="minorHAnsi"/>
          <w:b/>
          <w:bCs/>
          <w:sz w:val="24"/>
          <w:szCs w:val="24"/>
        </w:rPr>
      </w:pPr>
      <w:r w:rsidRPr="008938AE">
        <w:rPr>
          <w:rFonts w:asciiTheme="minorHAnsi" w:hAnsiTheme="minorHAnsi" w:cstheme="minorHAnsi"/>
          <w:b/>
          <w:bCs/>
          <w:sz w:val="24"/>
          <w:szCs w:val="24"/>
          <w:u w:val="single"/>
        </w:rPr>
        <w:lastRenderedPageBreak/>
        <w:t>10. Tax Justice </w:t>
      </w:r>
      <w:r w:rsidR="008938AE">
        <w:rPr>
          <w:rFonts w:asciiTheme="minorHAnsi" w:hAnsiTheme="minorHAnsi" w:cstheme="minorHAnsi"/>
          <w:b/>
          <w:bCs/>
          <w:sz w:val="24"/>
          <w:szCs w:val="24"/>
          <w:u w:val="single"/>
        </w:rPr>
        <w:t>– No to working people paying for the Covid crisis!</w:t>
      </w:r>
    </w:p>
    <w:p w14:paraId="17AF4763" w14:textId="77777777" w:rsidR="008938AE" w:rsidRDefault="008938AE" w:rsidP="007B3DD3">
      <w:pPr>
        <w:pStyle w:val="NormalWeb"/>
        <w:spacing w:before="0" w:beforeAutospacing="0" w:after="0" w:afterAutospacing="0"/>
        <w:jc w:val="both"/>
        <w:rPr>
          <w:rFonts w:asciiTheme="minorHAnsi" w:hAnsiTheme="minorHAnsi" w:cstheme="minorHAnsi"/>
          <w:sz w:val="24"/>
          <w:szCs w:val="24"/>
        </w:rPr>
      </w:pPr>
    </w:p>
    <w:p w14:paraId="7930E934" w14:textId="2BFB9738" w:rsidR="00CC0AD5" w:rsidRPr="007B3DD3" w:rsidRDefault="008938AE" w:rsidP="007B3DD3">
      <w:pPr>
        <w:pStyle w:val="NormalWeb"/>
        <w:spacing w:before="0" w:beforeAutospacing="0" w:after="0" w:afterAutospacing="0"/>
        <w:jc w:val="both"/>
        <w:rPr>
          <w:rFonts w:asciiTheme="minorHAnsi" w:hAnsiTheme="minorHAnsi" w:cstheme="minorHAnsi"/>
          <w:sz w:val="24"/>
          <w:szCs w:val="24"/>
        </w:rPr>
      </w:pPr>
      <w:r>
        <w:rPr>
          <w:rFonts w:asciiTheme="minorHAnsi" w:hAnsiTheme="minorHAnsi" w:cstheme="minorHAnsi"/>
          <w:sz w:val="24"/>
          <w:szCs w:val="24"/>
        </w:rPr>
        <w:t>Annual Delegate Conference</w:t>
      </w:r>
      <w:r w:rsidR="00CC0AD5" w:rsidRPr="007B3DD3">
        <w:rPr>
          <w:rFonts w:asciiTheme="minorHAnsi" w:hAnsiTheme="minorHAnsi" w:cstheme="minorHAnsi"/>
          <w:sz w:val="24"/>
          <w:szCs w:val="24"/>
        </w:rPr>
        <w:t xml:space="preserve"> </w:t>
      </w:r>
      <w:r w:rsidRPr="007B3DD3">
        <w:rPr>
          <w:rFonts w:asciiTheme="minorHAnsi" w:hAnsiTheme="minorHAnsi" w:cstheme="minorHAnsi"/>
          <w:sz w:val="24"/>
          <w:szCs w:val="24"/>
        </w:rPr>
        <w:t>2021 passed</w:t>
      </w:r>
      <w:r w:rsidR="00CC0AD5" w:rsidRPr="007B3DD3">
        <w:rPr>
          <w:rFonts w:asciiTheme="minorHAnsi" w:hAnsiTheme="minorHAnsi" w:cstheme="minorHAnsi"/>
          <w:sz w:val="24"/>
          <w:szCs w:val="24"/>
        </w:rPr>
        <w:t xml:space="preserve"> motion A49 on tax justice, moved by a BLN supporter. The motion recognised that ordinary people shouldn't be forced to pay for the crises of Brexit and COVID. It should be those with the means (</w:t>
      </w:r>
      <w:proofErr w:type="gramStart"/>
      <w:r w:rsidR="00CC0AD5" w:rsidRPr="007B3DD3">
        <w:rPr>
          <w:rFonts w:asciiTheme="minorHAnsi" w:hAnsiTheme="minorHAnsi" w:cstheme="minorHAnsi"/>
          <w:sz w:val="24"/>
          <w:szCs w:val="24"/>
        </w:rPr>
        <w:t>i.e.</w:t>
      </w:r>
      <w:proofErr w:type="gramEnd"/>
      <w:r w:rsidR="00CC0AD5" w:rsidRPr="007B3DD3">
        <w:rPr>
          <w:rFonts w:asciiTheme="minorHAnsi" w:hAnsiTheme="minorHAnsi" w:cstheme="minorHAnsi"/>
          <w:sz w:val="24"/>
          <w:szCs w:val="24"/>
        </w:rPr>
        <w:t xml:space="preserve"> big business and the 1%) who pay their share. The motion was carried without opposition and gave clear instructions to the NEC, instructions that haven't been followed. We </w:t>
      </w:r>
      <w:r w:rsidRPr="007B3DD3">
        <w:rPr>
          <w:rFonts w:asciiTheme="minorHAnsi" w:hAnsiTheme="minorHAnsi" w:cstheme="minorHAnsi"/>
          <w:sz w:val="24"/>
          <w:szCs w:val="24"/>
        </w:rPr>
        <w:t>must</w:t>
      </w:r>
      <w:r w:rsidR="00CC0AD5" w:rsidRPr="007B3DD3">
        <w:rPr>
          <w:rFonts w:asciiTheme="minorHAnsi" w:hAnsiTheme="minorHAnsi" w:cstheme="minorHAnsi"/>
          <w:sz w:val="24"/>
          <w:szCs w:val="24"/>
        </w:rPr>
        <w:t xml:space="preserve"> assume the current Left Unity led NEC are unwilling or incapable of following those instructions. </w:t>
      </w:r>
    </w:p>
    <w:p w14:paraId="646F77F5" w14:textId="77777777" w:rsidR="00CC0AD5" w:rsidRPr="007B3DD3" w:rsidRDefault="00CC0AD5" w:rsidP="007B3DD3">
      <w:pPr>
        <w:jc w:val="both"/>
        <w:rPr>
          <w:rFonts w:asciiTheme="minorHAnsi" w:hAnsiTheme="minorHAnsi" w:cstheme="minorHAnsi"/>
          <w:sz w:val="24"/>
          <w:szCs w:val="24"/>
        </w:rPr>
      </w:pPr>
    </w:p>
    <w:p w14:paraId="2359ECD0" w14:textId="7F66CB3F"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The COVID pandemic has continued to test the government and have been found wanting. Boris Johnson, on becoming Prime Minister in 2019, promised to “fix the crisis in social care once and for all with a clear plan we have prepared". That plan was yet another broken promise. The reality has been a 1.25% increase to National Insurance to pay for social care, with no detail of what that money will be paying for.</w:t>
      </w:r>
    </w:p>
    <w:p w14:paraId="4BDEB63D" w14:textId="77777777" w:rsidR="00CC0AD5" w:rsidRPr="007B3DD3" w:rsidRDefault="00CC0AD5" w:rsidP="007B3DD3">
      <w:pPr>
        <w:jc w:val="both"/>
        <w:rPr>
          <w:rFonts w:asciiTheme="minorHAnsi" w:hAnsiTheme="minorHAnsi" w:cstheme="minorHAnsi"/>
          <w:sz w:val="24"/>
          <w:szCs w:val="24"/>
        </w:rPr>
      </w:pPr>
    </w:p>
    <w:p w14:paraId="3A02115C" w14:textId="35552B44"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National Insurance is payable by employees at an annual salary of £9,568 meaning it can be payable by many low wage workers. The increase will hit those workers hardest. It’s no wonder that the government's own analysis of the impact said that there will “be an impact on family formation, stability or breakdown as individuals, who are currently just about managing financially, will see their disposable income reduce”.</w:t>
      </w:r>
    </w:p>
    <w:p w14:paraId="7C60D008" w14:textId="77777777" w:rsidR="00CC0AD5" w:rsidRPr="007B3DD3" w:rsidRDefault="00CC0AD5" w:rsidP="007B3DD3">
      <w:pPr>
        <w:jc w:val="both"/>
        <w:rPr>
          <w:rFonts w:asciiTheme="minorHAnsi" w:hAnsiTheme="minorHAnsi" w:cstheme="minorHAnsi"/>
          <w:sz w:val="24"/>
          <w:szCs w:val="24"/>
        </w:rPr>
      </w:pPr>
    </w:p>
    <w:p w14:paraId="2919CC67" w14:textId="77777777"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This attack was followed up with a reform to the social care cap. Individuals with assets exceeding £20,000 will have to pay up to £86,000 towards their social care. This is a tax in all but name. A person with assets of £100,000 would have to pay £80,000 (80%) yet a person with assets of £1,000,000 would pay £86,000 (8.6%). This is yet another tax on the poorest.</w:t>
      </w:r>
    </w:p>
    <w:p w14:paraId="5DC34AE1" w14:textId="77777777" w:rsidR="00CC0AD5" w:rsidRPr="007B3DD3" w:rsidRDefault="00CC0AD5" w:rsidP="007B3DD3">
      <w:pPr>
        <w:jc w:val="both"/>
        <w:rPr>
          <w:rFonts w:asciiTheme="minorHAnsi" w:hAnsiTheme="minorHAnsi" w:cstheme="minorHAnsi"/>
          <w:sz w:val="24"/>
          <w:szCs w:val="24"/>
        </w:rPr>
      </w:pPr>
    </w:p>
    <w:p w14:paraId="281C942C" w14:textId="77777777"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The BLN believes fair and balanced tax system is an essential component for developing a fair and just welfare system. They are two sides of the same coin. If PCS is serious in its demands for things like scrapping and replacing Universal Credit, for lowering the pension age, for a publicly owned NHS with an end to privatisation, then Tax Justice needs to be part of the discussion and campaigning. An apathetic NEC paying lip service to Tax Justice once a year at Annual Delegate Conference must end.</w:t>
      </w:r>
    </w:p>
    <w:p w14:paraId="6B6D2E2E" w14:textId="77777777" w:rsidR="00CC0AD5" w:rsidRPr="007B3DD3" w:rsidRDefault="00CC0AD5" w:rsidP="007B3DD3">
      <w:pPr>
        <w:jc w:val="both"/>
        <w:rPr>
          <w:rFonts w:asciiTheme="minorHAnsi" w:hAnsiTheme="minorHAnsi" w:cstheme="minorHAnsi"/>
          <w:sz w:val="24"/>
          <w:szCs w:val="24"/>
        </w:rPr>
      </w:pPr>
    </w:p>
    <w:p w14:paraId="56917E84" w14:textId="54BFCE7A"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xml:space="preserve">BLN </w:t>
      </w:r>
      <w:r w:rsidR="00137F01">
        <w:rPr>
          <w:rFonts w:asciiTheme="minorHAnsi" w:hAnsiTheme="minorHAnsi" w:cstheme="minorHAnsi"/>
          <w:sz w:val="24"/>
          <w:szCs w:val="24"/>
        </w:rPr>
        <w:t>stands for:</w:t>
      </w:r>
    </w:p>
    <w:p w14:paraId="26AF65B2" w14:textId="6938EE64" w:rsidR="00CC0AD5" w:rsidRPr="007B3DD3" w:rsidRDefault="00CC0AD5" w:rsidP="00137F01">
      <w:pPr>
        <w:pStyle w:val="NormalWeb"/>
        <w:numPr>
          <w:ilvl w:val="0"/>
          <w:numId w:val="12"/>
        </w:numPr>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PCS Tax Justice Campaign</w:t>
      </w:r>
      <w:r w:rsidR="00137F01">
        <w:rPr>
          <w:rFonts w:asciiTheme="minorHAnsi" w:hAnsiTheme="minorHAnsi" w:cstheme="minorHAnsi"/>
          <w:sz w:val="24"/>
          <w:szCs w:val="24"/>
        </w:rPr>
        <w:t xml:space="preserve"> to be re-invigorated as part of the unions campaigning work against austerity.</w:t>
      </w:r>
    </w:p>
    <w:p w14:paraId="31DD2C0A" w14:textId="1848D290" w:rsidR="00CC0AD5" w:rsidRPr="007B3DD3" w:rsidRDefault="00CC0AD5" w:rsidP="00137F01">
      <w:pPr>
        <w:pStyle w:val="NormalWeb"/>
        <w:numPr>
          <w:ilvl w:val="0"/>
          <w:numId w:val="12"/>
        </w:numPr>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xml:space="preserve">Tax law </w:t>
      </w:r>
      <w:r w:rsidR="00137F01">
        <w:rPr>
          <w:rFonts w:asciiTheme="minorHAnsi" w:hAnsiTheme="minorHAnsi" w:cstheme="minorHAnsi"/>
          <w:sz w:val="24"/>
          <w:szCs w:val="24"/>
        </w:rPr>
        <w:t>to be s</w:t>
      </w:r>
      <w:r w:rsidRPr="007B3DD3">
        <w:rPr>
          <w:rFonts w:asciiTheme="minorHAnsi" w:hAnsiTheme="minorHAnsi" w:cstheme="minorHAnsi"/>
          <w:sz w:val="24"/>
          <w:szCs w:val="24"/>
        </w:rPr>
        <w:t>implif</w:t>
      </w:r>
      <w:r w:rsidR="00137F01">
        <w:rPr>
          <w:rFonts w:asciiTheme="minorHAnsi" w:hAnsiTheme="minorHAnsi" w:cstheme="minorHAnsi"/>
          <w:sz w:val="24"/>
          <w:szCs w:val="24"/>
        </w:rPr>
        <w:t xml:space="preserve">ied </w:t>
      </w:r>
      <w:proofErr w:type="gramStart"/>
      <w:r w:rsidR="00137F01">
        <w:rPr>
          <w:rFonts w:asciiTheme="minorHAnsi" w:hAnsiTheme="minorHAnsi" w:cstheme="minorHAnsi"/>
          <w:sz w:val="24"/>
          <w:szCs w:val="24"/>
        </w:rPr>
        <w:t xml:space="preserve">- </w:t>
      </w:r>
      <w:r w:rsidRPr="007B3DD3">
        <w:rPr>
          <w:rFonts w:asciiTheme="minorHAnsi" w:hAnsiTheme="minorHAnsi" w:cstheme="minorHAnsi"/>
          <w:sz w:val="24"/>
          <w:szCs w:val="24"/>
        </w:rPr>
        <w:t xml:space="preserve"> abolish</w:t>
      </w:r>
      <w:proofErr w:type="gramEnd"/>
      <w:r w:rsidRPr="007B3DD3">
        <w:rPr>
          <w:rFonts w:asciiTheme="minorHAnsi" w:hAnsiTheme="minorHAnsi" w:cstheme="minorHAnsi"/>
          <w:sz w:val="24"/>
          <w:szCs w:val="24"/>
        </w:rPr>
        <w:t xml:space="preserve"> meaningless tax reliefs and close tax loopholes, particularly in relation to offshore activities.</w:t>
      </w:r>
    </w:p>
    <w:p w14:paraId="0CEF5553" w14:textId="12ED461C" w:rsidR="00CC0AD5" w:rsidRPr="007B3DD3" w:rsidRDefault="00CC0AD5" w:rsidP="00137F01">
      <w:pPr>
        <w:pStyle w:val="NormalWeb"/>
        <w:numPr>
          <w:ilvl w:val="0"/>
          <w:numId w:val="12"/>
        </w:numPr>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xml:space="preserve">Investment in </w:t>
      </w:r>
      <w:proofErr w:type="gramStart"/>
      <w:r w:rsidRPr="007B3DD3">
        <w:rPr>
          <w:rFonts w:asciiTheme="minorHAnsi" w:hAnsiTheme="minorHAnsi" w:cstheme="minorHAnsi"/>
          <w:sz w:val="24"/>
          <w:szCs w:val="24"/>
        </w:rPr>
        <w:t>HMRC  to</w:t>
      </w:r>
      <w:proofErr w:type="gramEnd"/>
      <w:r w:rsidRPr="007B3DD3">
        <w:rPr>
          <w:rFonts w:asciiTheme="minorHAnsi" w:hAnsiTheme="minorHAnsi" w:cstheme="minorHAnsi"/>
          <w:sz w:val="24"/>
          <w:szCs w:val="24"/>
        </w:rPr>
        <w:t xml:space="preserve"> ensure that the department is equipped to close the tax gap, which would include ending the current office closure programme, instead focusing on the reintroduction of local compliance offices as these will allow HMRC officers to visit businesses in all parts of the country. This is the only way to ensure that business practices are compliant with tax law.</w:t>
      </w:r>
    </w:p>
    <w:p w14:paraId="54A914E3" w14:textId="77777777"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w:t>
      </w:r>
    </w:p>
    <w:p w14:paraId="75932A18" w14:textId="77777777"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If we’ve learned anything from the last decade, it is that PCS members and the wider working class cannot rely on the rhetoric of political parties to ensure that the economy is run to benefit anyone other than the capitalist class.</w:t>
      </w:r>
    </w:p>
    <w:p w14:paraId="29C2CE8F" w14:textId="77777777"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w:t>
      </w:r>
    </w:p>
    <w:p w14:paraId="317B16E5" w14:textId="77777777"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There has been a series of leaks of financial documents that hint at the scale of global tax avoidance and evasion taking place. The Panama Papers and Paradise Papers show the types of individuals and businesses taking advantage of the tax system. Yet it is the FinCEN (Financial Crimes Enforcement Network) leaks that are the most damning. They show the role played by the financial sector, particularly banks in the UK, in facilitating tax avoidance, tax evasion and in circumventing international financial sanctions.</w:t>
      </w:r>
    </w:p>
    <w:p w14:paraId="5A2A2BF4" w14:textId="77777777"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w:t>
      </w:r>
    </w:p>
    <w:p w14:paraId="1EE50489" w14:textId="59943051" w:rsidR="00CC0AD5" w:rsidRPr="007B3DD3" w:rsidRDefault="00137F01" w:rsidP="007B3DD3">
      <w:pPr>
        <w:pStyle w:val="NormalWeb"/>
        <w:spacing w:before="0" w:beforeAutospacing="0" w:after="0" w:afterAutospacing="0"/>
        <w:jc w:val="both"/>
        <w:rPr>
          <w:rFonts w:asciiTheme="minorHAnsi" w:hAnsiTheme="minorHAnsi" w:cstheme="minorHAnsi"/>
          <w:sz w:val="24"/>
          <w:szCs w:val="24"/>
        </w:rPr>
      </w:pPr>
      <w:r>
        <w:rPr>
          <w:rFonts w:asciiTheme="minorHAnsi" w:hAnsiTheme="minorHAnsi" w:cstheme="minorHAnsi"/>
          <w:sz w:val="24"/>
          <w:szCs w:val="24"/>
        </w:rPr>
        <w:t xml:space="preserve">The BLN will campaign for the </w:t>
      </w:r>
      <w:r w:rsidR="00CC0AD5" w:rsidRPr="007B3DD3">
        <w:rPr>
          <w:rFonts w:asciiTheme="minorHAnsi" w:hAnsiTheme="minorHAnsi" w:cstheme="minorHAnsi"/>
          <w:sz w:val="24"/>
          <w:szCs w:val="24"/>
        </w:rPr>
        <w:t xml:space="preserve">financial sector </w:t>
      </w:r>
      <w:r>
        <w:rPr>
          <w:rFonts w:asciiTheme="minorHAnsi" w:hAnsiTheme="minorHAnsi" w:cstheme="minorHAnsi"/>
          <w:sz w:val="24"/>
          <w:szCs w:val="24"/>
        </w:rPr>
        <w:t>to be</w:t>
      </w:r>
      <w:r w:rsidR="00CC0AD5" w:rsidRPr="007B3DD3">
        <w:rPr>
          <w:rFonts w:asciiTheme="minorHAnsi" w:hAnsiTheme="minorHAnsi" w:cstheme="minorHAnsi"/>
          <w:sz w:val="24"/>
          <w:szCs w:val="24"/>
        </w:rPr>
        <w:t xml:space="preserve"> brought into public ownership so that it can be democratically run by and in the interests of working people. Until this is achieved there will be a constant risk of financial institutions undermining efforts to create a fair tax system within the UK.</w:t>
      </w:r>
    </w:p>
    <w:p w14:paraId="52EBCDE4" w14:textId="77777777"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lastRenderedPageBreak/>
        <w:t> </w:t>
      </w:r>
    </w:p>
    <w:p w14:paraId="3B4680AA" w14:textId="1EF9D9A6"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xml:space="preserve">The leaks of these financial documents have been a result of dedicated work by journalists across the globe. </w:t>
      </w:r>
      <w:r w:rsidR="00137F01" w:rsidRPr="007B3DD3">
        <w:rPr>
          <w:rFonts w:asciiTheme="minorHAnsi" w:hAnsiTheme="minorHAnsi" w:cstheme="minorHAnsi"/>
          <w:sz w:val="24"/>
          <w:szCs w:val="24"/>
        </w:rPr>
        <w:t>The</w:t>
      </w:r>
      <w:r w:rsidRPr="007B3DD3">
        <w:rPr>
          <w:rFonts w:asciiTheme="minorHAnsi" w:hAnsiTheme="minorHAnsi" w:cstheme="minorHAnsi"/>
          <w:sz w:val="24"/>
          <w:szCs w:val="24"/>
        </w:rPr>
        <w:t xml:space="preserve"> issue of Tax Justice goes beyond PCS and that we have allies in the wider trade union movement. It is essential that we bring the campaign into the TUC and in our communities to hold politicians to account and fight against all cuts. </w:t>
      </w:r>
      <w:r w:rsidR="00137F01" w:rsidRPr="007B3DD3">
        <w:rPr>
          <w:rFonts w:asciiTheme="minorHAnsi" w:hAnsiTheme="minorHAnsi" w:cstheme="minorHAnsi"/>
          <w:sz w:val="24"/>
          <w:szCs w:val="24"/>
        </w:rPr>
        <w:t>We</w:t>
      </w:r>
      <w:r w:rsidRPr="007B3DD3">
        <w:rPr>
          <w:rFonts w:asciiTheme="minorHAnsi" w:hAnsiTheme="minorHAnsi" w:cstheme="minorHAnsi"/>
          <w:sz w:val="24"/>
          <w:szCs w:val="24"/>
        </w:rPr>
        <w:t xml:space="preserve"> </w:t>
      </w:r>
      <w:r w:rsidR="00137F01">
        <w:rPr>
          <w:rFonts w:asciiTheme="minorHAnsi" w:hAnsiTheme="minorHAnsi" w:cstheme="minorHAnsi"/>
          <w:sz w:val="24"/>
          <w:szCs w:val="24"/>
        </w:rPr>
        <w:t>must</w:t>
      </w:r>
      <w:r w:rsidRPr="007B3DD3">
        <w:rPr>
          <w:rFonts w:asciiTheme="minorHAnsi" w:hAnsiTheme="minorHAnsi" w:cstheme="minorHAnsi"/>
          <w:sz w:val="24"/>
          <w:szCs w:val="24"/>
        </w:rPr>
        <w:t xml:space="preserve"> build links with the National Union of Journalists so that their members can access to our valuable insight when producing articles on the subject.</w:t>
      </w:r>
    </w:p>
    <w:p w14:paraId="1AC2D59F" w14:textId="77777777"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w:t>
      </w:r>
    </w:p>
    <w:p w14:paraId="3F8A02C3" w14:textId="77777777"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xml:space="preserve">Under Jeremy Corbyn’s leadership of the Labour Party, PCS could expect to heavily influence the Shadow Cabinet on matters of Tax Justice. It isn’t clear whether Keir </w:t>
      </w:r>
      <w:proofErr w:type="spellStart"/>
      <w:r w:rsidRPr="007B3DD3">
        <w:rPr>
          <w:rFonts w:asciiTheme="minorHAnsi" w:hAnsiTheme="minorHAnsi" w:cstheme="minorHAnsi"/>
          <w:sz w:val="24"/>
          <w:szCs w:val="24"/>
        </w:rPr>
        <w:t>Starmer’s</w:t>
      </w:r>
      <w:proofErr w:type="spellEnd"/>
      <w:r w:rsidRPr="007B3DD3">
        <w:rPr>
          <w:rFonts w:asciiTheme="minorHAnsi" w:hAnsiTheme="minorHAnsi" w:cstheme="minorHAnsi"/>
          <w:sz w:val="24"/>
          <w:szCs w:val="24"/>
        </w:rPr>
        <w:t xml:space="preserve"> Shadow Cabinet will be as welcoming to input from PCS. The PCS Revenue &amp; Customs Group, alongside the NEC, must continue to lobby opposition politicians on these issues, making use of the PCS Parliamentary Group and any other forums available to us, to make sure that Tax Justice is high on their agenda and is part of the campaign to get rid of the Tories.</w:t>
      </w:r>
    </w:p>
    <w:p w14:paraId="2C98D00D" w14:textId="77777777"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w:t>
      </w:r>
    </w:p>
    <w:p w14:paraId="7D725B0F" w14:textId="6B8E40C4"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xml:space="preserve">The EU has raised concerns that the UK will become a tax haven just off the shores of the continent once the UK abandons the rules of the EU. This </w:t>
      </w:r>
      <w:r w:rsidR="00D67583" w:rsidRPr="007B3DD3">
        <w:rPr>
          <w:rFonts w:asciiTheme="minorHAnsi" w:hAnsiTheme="minorHAnsi" w:cstheme="minorHAnsi"/>
          <w:sz w:val="24"/>
          <w:szCs w:val="24"/>
        </w:rPr>
        <w:t>reflects</w:t>
      </w:r>
      <w:r w:rsidRPr="007B3DD3">
        <w:rPr>
          <w:rFonts w:asciiTheme="minorHAnsi" w:hAnsiTheme="minorHAnsi" w:cstheme="minorHAnsi"/>
          <w:sz w:val="24"/>
          <w:szCs w:val="24"/>
        </w:rPr>
        <w:t xml:space="preserve"> the international nature of tax avoidance and evasion. International taxation is still an undeveloped tool. The United Nations makes </w:t>
      </w:r>
      <w:r w:rsidR="00D67583" w:rsidRPr="007B3DD3">
        <w:rPr>
          <w:rFonts w:asciiTheme="minorHAnsi" w:hAnsiTheme="minorHAnsi" w:cstheme="minorHAnsi"/>
          <w:sz w:val="24"/>
          <w:szCs w:val="24"/>
        </w:rPr>
        <w:t>recommendations,</w:t>
      </w:r>
      <w:r w:rsidRPr="007B3DD3">
        <w:rPr>
          <w:rFonts w:asciiTheme="minorHAnsi" w:hAnsiTheme="minorHAnsi" w:cstheme="minorHAnsi"/>
          <w:sz w:val="24"/>
          <w:szCs w:val="24"/>
        </w:rPr>
        <w:t xml:space="preserve"> but it is a toothless body that is largely ignored in this area.</w:t>
      </w:r>
    </w:p>
    <w:p w14:paraId="271C5493" w14:textId="77777777"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w:t>
      </w:r>
    </w:p>
    <w:p w14:paraId="04E54447" w14:textId="07E78C05"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xml:space="preserve">The Organisation for Economic Co-operation and Development also makes </w:t>
      </w:r>
      <w:r w:rsidR="00D67583" w:rsidRPr="007B3DD3">
        <w:rPr>
          <w:rFonts w:asciiTheme="minorHAnsi" w:hAnsiTheme="minorHAnsi" w:cstheme="minorHAnsi"/>
          <w:sz w:val="24"/>
          <w:szCs w:val="24"/>
        </w:rPr>
        <w:t>recommendations,</w:t>
      </w:r>
      <w:r w:rsidRPr="007B3DD3">
        <w:rPr>
          <w:rFonts w:asciiTheme="minorHAnsi" w:hAnsiTheme="minorHAnsi" w:cstheme="minorHAnsi"/>
          <w:sz w:val="24"/>
          <w:szCs w:val="24"/>
        </w:rPr>
        <w:t xml:space="preserve"> but this is a body for capitalism. Its recommendations don’t consider the needs of working people and even those recommendations that we might have supported are hugely watered down due to the influence of nations that favour low tax such as the UK and the USA.</w:t>
      </w:r>
    </w:p>
    <w:p w14:paraId="6A790619" w14:textId="77777777"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w:t>
      </w:r>
    </w:p>
    <w:p w14:paraId="54B0CC98" w14:textId="4B97194A"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xml:space="preserve">PCS </w:t>
      </w:r>
      <w:r w:rsidR="00D67583">
        <w:rPr>
          <w:rFonts w:asciiTheme="minorHAnsi" w:hAnsiTheme="minorHAnsi" w:cstheme="minorHAnsi"/>
          <w:sz w:val="24"/>
          <w:szCs w:val="24"/>
        </w:rPr>
        <w:t>must</w:t>
      </w:r>
      <w:r w:rsidRPr="007B3DD3">
        <w:rPr>
          <w:rFonts w:asciiTheme="minorHAnsi" w:hAnsiTheme="minorHAnsi" w:cstheme="minorHAnsi"/>
          <w:sz w:val="24"/>
          <w:szCs w:val="24"/>
        </w:rPr>
        <w:t xml:space="preserve"> call for this to be taken up at international level, in the European Trade Union Confederation and globally, to develop a consensus for a global tax system. </w:t>
      </w:r>
      <w:r w:rsidR="00D67583">
        <w:rPr>
          <w:rFonts w:asciiTheme="minorHAnsi" w:hAnsiTheme="minorHAnsi" w:cstheme="minorHAnsi"/>
          <w:sz w:val="24"/>
          <w:szCs w:val="24"/>
        </w:rPr>
        <w:t>No</w:t>
      </w:r>
      <w:r w:rsidRPr="007B3DD3">
        <w:rPr>
          <w:rFonts w:asciiTheme="minorHAnsi" w:hAnsiTheme="minorHAnsi" w:cstheme="minorHAnsi"/>
          <w:sz w:val="24"/>
          <w:szCs w:val="24"/>
        </w:rPr>
        <w:t xml:space="preserve"> more havens for tax avoidance and evasion.</w:t>
      </w:r>
      <w:r w:rsidR="00D67583">
        <w:rPr>
          <w:rFonts w:asciiTheme="minorHAnsi" w:hAnsiTheme="minorHAnsi" w:cstheme="minorHAnsi"/>
          <w:sz w:val="24"/>
          <w:szCs w:val="24"/>
        </w:rPr>
        <w:t xml:space="preserve"> </w:t>
      </w:r>
      <w:r w:rsidRPr="007B3DD3">
        <w:rPr>
          <w:rFonts w:asciiTheme="minorHAnsi" w:hAnsiTheme="minorHAnsi" w:cstheme="minorHAnsi"/>
          <w:sz w:val="24"/>
          <w:szCs w:val="24"/>
        </w:rPr>
        <w:t>PCS members have a unique contribution to make to develop policy in this area. Our members operate the tax system and can contribute</w:t>
      </w:r>
      <w:r w:rsidR="00D67583">
        <w:rPr>
          <w:rFonts w:asciiTheme="minorHAnsi" w:hAnsiTheme="minorHAnsi" w:cstheme="minorHAnsi"/>
          <w:sz w:val="24"/>
          <w:szCs w:val="24"/>
        </w:rPr>
        <w:t xml:space="preserve"> towards</w:t>
      </w:r>
      <w:r w:rsidRPr="007B3DD3">
        <w:rPr>
          <w:rFonts w:asciiTheme="minorHAnsi" w:hAnsiTheme="minorHAnsi" w:cstheme="minorHAnsi"/>
          <w:sz w:val="24"/>
          <w:szCs w:val="24"/>
        </w:rPr>
        <w:t xml:space="preserve"> legislation, policy changes and a different operational structure.</w:t>
      </w:r>
    </w:p>
    <w:p w14:paraId="1DA5BDF6" w14:textId="77777777"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w:t>
      </w:r>
    </w:p>
    <w:p w14:paraId="7A753891" w14:textId="5CFD4078"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xml:space="preserve">PCS </w:t>
      </w:r>
      <w:r w:rsidR="00D67583" w:rsidRPr="007B3DD3">
        <w:rPr>
          <w:rFonts w:asciiTheme="minorHAnsi" w:hAnsiTheme="minorHAnsi" w:cstheme="minorHAnsi"/>
          <w:sz w:val="24"/>
          <w:szCs w:val="24"/>
        </w:rPr>
        <w:t>must</w:t>
      </w:r>
      <w:r w:rsidRPr="007B3DD3">
        <w:rPr>
          <w:rFonts w:asciiTheme="minorHAnsi" w:hAnsiTheme="minorHAnsi" w:cstheme="minorHAnsi"/>
          <w:sz w:val="24"/>
          <w:szCs w:val="24"/>
        </w:rPr>
        <w:t xml:space="preserve"> lead the fight to end austerity to ensure that any future government is forced to implement PCS policies, including public ownership of energy and utilities and a progressive tax system that redistributes wealth and income in favour of working people and their families.</w:t>
      </w:r>
    </w:p>
    <w:p w14:paraId="0EA0D23D" w14:textId="77777777" w:rsidR="00D67583" w:rsidRDefault="00D67583" w:rsidP="007B3DD3">
      <w:pPr>
        <w:pStyle w:val="NormalWeb"/>
        <w:spacing w:before="0" w:beforeAutospacing="0" w:after="0" w:afterAutospacing="0"/>
        <w:jc w:val="both"/>
        <w:rPr>
          <w:rFonts w:asciiTheme="minorHAnsi" w:hAnsiTheme="minorHAnsi" w:cstheme="minorHAnsi"/>
          <w:sz w:val="24"/>
          <w:szCs w:val="24"/>
          <w:u w:val="single"/>
        </w:rPr>
      </w:pPr>
    </w:p>
    <w:p w14:paraId="150E6767" w14:textId="0DCDA09D" w:rsidR="00CC0AD5" w:rsidRPr="00D67583" w:rsidRDefault="00CC0AD5" w:rsidP="007B3DD3">
      <w:pPr>
        <w:pStyle w:val="NormalWeb"/>
        <w:spacing w:before="0" w:beforeAutospacing="0" w:after="0" w:afterAutospacing="0"/>
        <w:jc w:val="both"/>
        <w:rPr>
          <w:rFonts w:asciiTheme="minorHAnsi" w:hAnsiTheme="minorHAnsi" w:cstheme="minorHAnsi"/>
          <w:b/>
          <w:bCs/>
          <w:sz w:val="24"/>
          <w:szCs w:val="24"/>
        </w:rPr>
      </w:pPr>
      <w:r w:rsidRPr="00D67583">
        <w:rPr>
          <w:rFonts w:asciiTheme="minorHAnsi" w:hAnsiTheme="minorHAnsi" w:cstheme="minorHAnsi"/>
          <w:b/>
          <w:bCs/>
          <w:sz w:val="24"/>
          <w:szCs w:val="24"/>
          <w:u w:val="single"/>
        </w:rPr>
        <w:t>11.Climate Change</w:t>
      </w:r>
      <w:r w:rsidR="00D67583">
        <w:rPr>
          <w:rFonts w:asciiTheme="minorHAnsi" w:hAnsiTheme="minorHAnsi" w:cstheme="minorHAnsi"/>
          <w:b/>
          <w:bCs/>
          <w:sz w:val="24"/>
          <w:szCs w:val="24"/>
          <w:u w:val="single"/>
        </w:rPr>
        <w:t xml:space="preserve"> - </w:t>
      </w:r>
    </w:p>
    <w:p w14:paraId="64A1A951" w14:textId="77777777"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The Broad Left Network believes PCS and trade unions in the UK must use their collective power to win support for the decisive action needed to protect our planet.</w:t>
      </w:r>
    </w:p>
    <w:p w14:paraId="28E96C88" w14:textId="77777777" w:rsidR="00CC0AD5" w:rsidRPr="007B3DD3" w:rsidRDefault="00CC0AD5" w:rsidP="007B3DD3">
      <w:pPr>
        <w:jc w:val="both"/>
        <w:rPr>
          <w:rFonts w:asciiTheme="minorHAnsi" w:hAnsiTheme="minorHAnsi" w:cstheme="minorHAnsi"/>
          <w:sz w:val="24"/>
          <w:szCs w:val="24"/>
        </w:rPr>
      </w:pPr>
    </w:p>
    <w:p w14:paraId="1DF56AA9" w14:textId="5E9CEEA9"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xml:space="preserve">This </w:t>
      </w:r>
      <w:r w:rsidR="00D67583">
        <w:rPr>
          <w:rFonts w:asciiTheme="minorHAnsi" w:hAnsiTheme="minorHAnsi" w:cstheme="minorHAnsi"/>
          <w:sz w:val="24"/>
          <w:szCs w:val="24"/>
        </w:rPr>
        <w:t>i</w:t>
      </w:r>
      <w:r w:rsidRPr="007B3DD3">
        <w:rPr>
          <w:rFonts w:asciiTheme="minorHAnsi" w:hAnsiTheme="minorHAnsi" w:cstheme="minorHAnsi"/>
          <w:sz w:val="24"/>
          <w:szCs w:val="24"/>
        </w:rPr>
        <w:t xml:space="preserve">s even more important </w:t>
      </w:r>
      <w:r w:rsidR="00D67583">
        <w:rPr>
          <w:rFonts w:asciiTheme="minorHAnsi" w:hAnsiTheme="minorHAnsi" w:cstheme="minorHAnsi"/>
          <w:sz w:val="24"/>
          <w:szCs w:val="24"/>
        </w:rPr>
        <w:t>following</w:t>
      </w:r>
      <w:r w:rsidRPr="007B3DD3">
        <w:rPr>
          <w:rFonts w:asciiTheme="minorHAnsi" w:hAnsiTheme="minorHAnsi" w:cstheme="minorHAnsi"/>
          <w:sz w:val="24"/>
          <w:szCs w:val="24"/>
        </w:rPr>
        <w:t xml:space="preserve"> COP 26. The agreement reached will not cut greenhouse emissions in the timescale required nor keep the increase in the earth's temperature to within 1.5 to 2 degrees </w:t>
      </w:r>
      <w:proofErr w:type="spellStart"/>
      <w:r w:rsidRPr="007B3DD3">
        <w:rPr>
          <w:rFonts w:asciiTheme="minorHAnsi" w:hAnsiTheme="minorHAnsi" w:cstheme="minorHAnsi"/>
          <w:sz w:val="24"/>
          <w:szCs w:val="24"/>
        </w:rPr>
        <w:t>celsius</w:t>
      </w:r>
      <w:proofErr w:type="spellEnd"/>
      <w:r w:rsidRPr="007B3DD3">
        <w:rPr>
          <w:rFonts w:asciiTheme="minorHAnsi" w:hAnsiTheme="minorHAnsi" w:cstheme="minorHAnsi"/>
          <w:sz w:val="24"/>
          <w:szCs w:val="24"/>
        </w:rPr>
        <w:t>.</w:t>
      </w:r>
    </w:p>
    <w:p w14:paraId="6B099348" w14:textId="77777777" w:rsidR="00CC0AD5" w:rsidRPr="007B3DD3" w:rsidRDefault="00CC0AD5" w:rsidP="007B3DD3">
      <w:pPr>
        <w:jc w:val="both"/>
        <w:rPr>
          <w:rFonts w:asciiTheme="minorHAnsi" w:hAnsiTheme="minorHAnsi" w:cstheme="minorHAnsi"/>
          <w:sz w:val="24"/>
          <w:szCs w:val="24"/>
        </w:rPr>
      </w:pPr>
    </w:p>
    <w:p w14:paraId="696432B4" w14:textId="77777777"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We stand for:</w:t>
      </w:r>
    </w:p>
    <w:p w14:paraId="43FA25D7" w14:textId="77777777"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Building the network of Green Reps in PCS and embed activity through branches, regions, groups, devolved areas and the NEC in line with conference policy.</w:t>
      </w:r>
    </w:p>
    <w:p w14:paraId="542A1FF0" w14:textId="500FA5BA"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xml:space="preserve">• Statutory rights for </w:t>
      </w:r>
      <w:proofErr w:type="gramStart"/>
      <w:r w:rsidRPr="007B3DD3">
        <w:rPr>
          <w:rFonts w:asciiTheme="minorHAnsi" w:hAnsiTheme="minorHAnsi" w:cstheme="minorHAnsi"/>
          <w:sz w:val="24"/>
          <w:szCs w:val="24"/>
        </w:rPr>
        <w:t>Green</w:t>
      </w:r>
      <w:proofErr w:type="gramEnd"/>
      <w:r w:rsidRPr="007B3DD3">
        <w:rPr>
          <w:rFonts w:asciiTheme="minorHAnsi" w:hAnsiTheme="minorHAnsi" w:cstheme="minorHAnsi"/>
          <w:sz w:val="24"/>
          <w:szCs w:val="24"/>
        </w:rPr>
        <w:t xml:space="preserve"> workplace reps; Trade Union led environmental risk</w:t>
      </w:r>
      <w:r w:rsidR="008A3C65">
        <w:rPr>
          <w:rFonts w:asciiTheme="minorHAnsi" w:hAnsiTheme="minorHAnsi" w:cstheme="minorHAnsi"/>
          <w:sz w:val="24"/>
          <w:szCs w:val="24"/>
        </w:rPr>
        <w:t xml:space="preserve"> </w:t>
      </w:r>
      <w:r w:rsidRPr="007B3DD3">
        <w:rPr>
          <w:rFonts w:asciiTheme="minorHAnsi" w:hAnsiTheme="minorHAnsi" w:cstheme="minorHAnsi"/>
          <w:sz w:val="24"/>
          <w:szCs w:val="24"/>
        </w:rPr>
        <w:t>assessments in every workplace.</w:t>
      </w:r>
    </w:p>
    <w:p w14:paraId="6F1813B9" w14:textId="447800D3"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xml:space="preserve">• </w:t>
      </w:r>
      <w:r w:rsidR="008A3C65">
        <w:rPr>
          <w:rFonts w:asciiTheme="minorHAnsi" w:hAnsiTheme="minorHAnsi" w:cstheme="minorHAnsi"/>
          <w:sz w:val="24"/>
          <w:szCs w:val="24"/>
        </w:rPr>
        <w:t>Ensure</w:t>
      </w:r>
      <w:r w:rsidRPr="007B3DD3">
        <w:rPr>
          <w:rFonts w:asciiTheme="minorHAnsi" w:hAnsiTheme="minorHAnsi" w:cstheme="minorHAnsi"/>
          <w:sz w:val="24"/>
          <w:szCs w:val="24"/>
        </w:rPr>
        <w:t xml:space="preserve"> the Civil Service is ready to deliver environmental policies as part of a National Climate Service.</w:t>
      </w:r>
    </w:p>
    <w:p w14:paraId="09B9A2BC" w14:textId="77777777"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Tax Justice to fund the investment in renewables, clean transport, energy efficiency measures and training programmes that can help create millions of new, skilled, unionised jobs while cutting greenhouse emissions.</w:t>
      </w:r>
    </w:p>
    <w:p w14:paraId="31A4C9F5" w14:textId="77777777"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Build on the Lucas Plan, One Million Climate Jobs, Just Transition: A civil service perspective and many other initiatives across the world, to set out plans for a Just Transition that places the interests of workers and trade unionists at its centre.</w:t>
      </w:r>
    </w:p>
    <w:p w14:paraId="19E496AB" w14:textId="77777777"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lastRenderedPageBreak/>
        <w:t>• To campaign for the public ownership and democratic control of energy from community, municipal to government and international level.</w:t>
      </w:r>
    </w:p>
    <w:p w14:paraId="7174EFB7" w14:textId="77777777"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Strengthen the links between the trade union and environmental movement in UK and globally through joint campaigns, protests, peaceful civil disobedience and strikes to mobilise support for the system change needed.</w:t>
      </w:r>
    </w:p>
    <w:p w14:paraId="2E1D3844" w14:textId="77777777"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w:t>
      </w:r>
    </w:p>
    <w:p w14:paraId="013A2DF3" w14:textId="0ECFE0F8"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The Covid 19 pandemic has exposed everything rotten about the nature of the capitalist society we live in. This comes at a moment when we are engaged in a race against time to avert climate disaster.</w:t>
      </w:r>
      <w:r w:rsidR="006E127D">
        <w:rPr>
          <w:rFonts w:asciiTheme="minorHAnsi" w:hAnsiTheme="minorHAnsi" w:cstheme="minorHAnsi"/>
          <w:sz w:val="24"/>
          <w:szCs w:val="24"/>
        </w:rPr>
        <w:t xml:space="preserve"> </w:t>
      </w:r>
      <w:r w:rsidRPr="007B3DD3">
        <w:rPr>
          <w:rFonts w:asciiTheme="minorHAnsi" w:hAnsiTheme="minorHAnsi" w:cstheme="minorHAnsi"/>
          <w:sz w:val="24"/>
          <w:szCs w:val="24"/>
        </w:rPr>
        <w:t xml:space="preserve">The evidence is now compelling that global warming and extreme weather events are linked to climate change. Since the first earth summit in Rio in 1992, the emission of greenhouse gases has </w:t>
      </w:r>
      <w:r w:rsidR="006E127D" w:rsidRPr="007B3DD3">
        <w:rPr>
          <w:rFonts w:asciiTheme="minorHAnsi" w:hAnsiTheme="minorHAnsi" w:cstheme="minorHAnsi"/>
          <w:sz w:val="24"/>
          <w:szCs w:val="24"/>
        </w:rPr>
        <w:t>increased</w:t>
      </w:r>
      <w:r w:rsidRPr="007B3DD3">
        <w:rPr>
          <w:rFonts w:asciiTheme="minorHAnsi" w:hAnsiTheme="minorHAnsi" w:cstheme="minorHAnsi"/>
          <w:sz w:val="24"/>
          <w:szCs w:val="24"/>
        </w:rPr>
        <w:t>.</w:t>
      </w:r>
    </w:p>
    <w:p w14:paraId="30016C1D" w14:textId="77777777" w:rsidR="00CC0AD5" w:rsidRPr="007B3DD3" w:rsidRDefault="00CC0AD5" w:rsidP="007B3DD3">
      <w:pPr>
        <w:jc w:val="both"/>
        <w:rPr>
          <w:rFonts w:asciiTheme="minorHAnsi" w:hAnsiTheme="minorHAnsi" w:cstheme="minorHAnsi"/>
          <w:sz w:val="24"/>
          <w:szCs w:val="24"/>
        </w:rPr>
      </w:pPr>
    </w:p>
    <w:p w14:paraId="419D6E27" w14:textId="77777777"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Capitalist governments have shown themselves incapable of the decisive and radical action needed. It is capitalism itself that has been shown to be the obstacle to the scale and pace of change needed to end our reliance upon the burning of fossil fuels and move to a zero-carbon economy by 2050.</w:t>
      </w:r>
    </w:p>
    <w:p w14:paraId="4F979670" w14:textId="77777777" w:rsidR="00CC0AD5" w:rsidRPr="007B3DD3" w:rsidRDefault="00CC0AD5" w:rsidP="007B3DD3">
      <w:pPr>
        <w:jc w:val="both"/>
        <w:rPr>
          <w:rFonts w:asciiTheme="minorHAnsi" w:hAnsiTheme="minorHAnsi" w:cstheme="minorHAnsi"/>
          <w:sz w:val="24"/>
          <w:szCs w:val="24"/>
        </w:rPr>
      </w:pPr>
    </w:p>
    <w:p w14:paraId="057314C4" w14:textId="77777777"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Trade unions need to heed the call for action raised by the inspirational and global school student strikes and the peaceful civil disobedience of Extinction Rebellion and many other protests of largely young climate activists.</w:t>
      </w:r>
    </w:p>
    <w:p w14:paraId="2AF06105" w14:textId="77777777"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w:t>
      </w:r>
    </w:p>
    <w:p w14:paraId="512418FB" w14:textId="49345FB5"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xml:space="preserve">The Broad left Network believes climate change is a trade union issue. The Earth’s temperature has already risen by one degree above pre-industrial levels. A recent IPCC report warned we have 12 years to keep global warming to a maximum of 1.5 degrees. Carbon emissions need to be cut by 45% by 2030 to reach zero carbon by 2050 </w:t>
      </w:r>
      <w:r w:rsidR="006E127D" w:rsidRPr="007B3DD3">
        <w:rPr>
          <w:rFonts w:asciiTheme="minorHAnsi" w:hAnsiTheme="minorHAnsi" w:cstheme="minorHAnsi"/>
          <w:sz w:val="24"/>
          <w:szCs w:val="24"/>
        </w:rPr>
        <w:t>to</w:t>
      </w:r>
      <w:r w:rsidRPr="007B3DD3">
        <w:rPr>
          <w:rFonts w:asciiTheme="minorHAnsi" w:hAnsiTheme="minorHAnsi" w:cstheme="minorHAnsi"/>
          <w:sz w:val="24"/>
          <w:szCs w:val="24"/>
        </w:rPr>
        <w:t xml:space="preserve"> avoid a dangerous tipping point.</w:t>
      </w:r>
      <w:r w:rsidR="006E127D">
        <w:rPr>
          <w:rFonts w:asciiTheme="minorHAnsi" w:hAnsiTheme="minorHAnsi" w:cstheme="minorHAnsi"/>
          <w:sz w:val="24"/>
          <w:szCs w:val="24"/>
        </w:rPr>
        <w:t xml:space="preserve">  </w:t>
      </w:r>
      <w:r w:rsidR="006E127D" w:rsidRPr="007B3DD3">
        <w:rPr>
          <w:rFonts w:asciiTheme="minorHAnsi" w:hAnsiTheme="minorHAnsi" w:cstheme="minorHAnsi"/>
          <w:sz w:val="24"/>
          <w:szCs w:val="24"/>
        </w:rPr>
        <w:t>The</w:t>
      </w:r>
      <w:r w:rsidRPr="007B3DD3">
        <w:rPr>
          <w:rFonts w:asciiTheme="minorHAnsi" w:hAnsiTheme="minorHAnsi" w:cstheme="minorHAnsi"/>
          <w:sz w:val="24"/>
          <w:szCs w:val="24"/>
        </w:rPr>
        <w:t xml:space="preserve"> future of our planet is at risk if we don’t organise now to force governments to cut emissions in line with the IPCC Report.</w:t>
      </w:r>
    </w:p>
    <w:p w14:paraId="3CE81B91" w14:textId="45E1CEF9" w:rsidR="00CC0AD5" w:rsidRPr="00AB1EF2" w:rsidRDefault="00CC0AD5" w:rsidP="006E127D">
      <w:pPr>
        <w:spacing w:after="240"/>
        <w:jc w:val="both"/>
        <w:rPr>
          <w:rFonts w:asciiTheme="minorHAnsi" w:hAnsiTheme="minorHAnsi" w:cstheme="minorHAnsi"/>
          <w:b/>
          <w:bCs/>
          <w:sz w:val="24"/>
          <w:szCs w:val="24"/>
        </w:rPr>
      </w:pPr>
      <w:r w:rsidRPr="007B3DD3">
        <w:rPr>
          <w:rFonts w:asciiTheme="minorHAnsi" w:hAnsiTheme="minorHAnsi" w:cstheme="minorHAnsi"/>
          <w:sz w:val="24"/>
          <w:szCs w:val="24"/>
        </w:rPr>
        <w:br/>
      </w:r>
      <w:r w:rsidRPr="00AB1EF2">
        <w:rPr>
          <w:rFonts w:asciiTheme="minorHAnsi" w:hAnsiTheme="minorHAnsi" w:cstheme="minorHAnsi"/>
          <w:b/>
          <w:bCs/>
          <w:sz w:val="24"/>
          <w:szCs w:val="24"/>
          <w:u w:val="single"/>
        </w:rPr>
        <w:t>12. Union​ ​Democracy </w:t>
      </w:r>
      <w:r w:rsidR="00AB1EF2">
        <w:rPr>
          <w:rFonts w:asciiTheme="minorHAnsi" w:hAnsiTheme="minorHAnsi" w:cstheme="minorHAnsi"/>
          <w:b/>
          <w:bCs/>
          <w:sz w:val="24"/>
          <w:szCs w:val="24"/>
          <w:u w:val="single"/>
        </w:rPr>
        <w:t>– for democratic structures and practices</w:t>
      </w:r>
    </w:p>
    <w:p w14:paraId="2F765BB9" w14:textId="3072A488"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The Broad Left Network believes our union belongs to us, the members, and needs to be accountable to us. It’s not enough to give lip service to the idea of the union being membership led, we need democratic structures and practices</w:t>
      </w:r>
      <w:r w:rsidR="00AB1EF2">
        <w:rPr>
          <w:rFonts w:asciiTheme="minorHAnsi" w:hAnsiTheme="minorHAnsi" w:cstheme="minorHAnsi"/>
          <w:sz w:val="24"/>
          <w:szCs w:val="24"/>
        </w:rPr>
        <w:t>.</w:t>
      </w:r>
      <w:r w:rsidRPr="007B3DD3">
        <w:rPr>
          <w:rFonts w:asciiTheme="minorHAnsi" w:hAnsiTheme="minorHAnsi" w:cstheme="minorHAnsi"/>
          <w:sz w:val="24"/>
          <w:szCs w:val="24"/>
        </w:rPr>
        <w:t xml:space="preserve"> These should include</w:t>
      </w:r>
      <w:r w:rsidR="00AB1EF2">
        <w:rPr>
          <w:rFonts w:asciiTheme="minorHAnsi" w:hAnsiTheme="minorHAnsi" w:cstheme="minorHAnsi"/>
          <w:sz w:val="24"/>
          <w:szCs w:val="24"/>
        </w:rPr>
        <w:t>:</w:t>
      </w:r>
    </w:p>
    <w:p w14:paraId="6AA99E13" w14:textId="391ECCB3" w:rsidR="00CC0AD5" w:rsidRPr="007B3DD3" w:rsidRDefault="00CC0AD5" w:rsidP="007B3DD3">
      <w:pPr>
        <w:numPr>
          <w:ilvl w:val="0"/>
          <w:numId w:val="2"/>
        </w:numPr>
        <w:jc w:val="both"/>
        <w:textAlignment w:val="baseline"/>
        <w:rPr>
          <w:rFonts w:asciiTheme="minorHAnsi" w:eastAsia="Times New Roman" w:hAnsiTheme="minorHAnsi" w:cstheme="minorHAnsi"/>
          <w:sz w:val="24"/>
          <w:szCs w:val="24"/>
        </w:rPr>
      </w:pPr>
      <w:r w:rsidRPr="007B3DD3">
        <w:rPr>
          <w:rFonts w:asciiTheme="minorHAnsi" w:eastAsia="Times New Roman" w:hAnsiTheme="minorHAnsi" w:cstheme="minorHAnsi"/>
          <w:sz w:val="24"/>
          <w:szCs w:val="24"/>
        </w:rPr>
        <w:t>Full time officers elected by PCS members – starting with those at the higher levels. The pay of elected full time officers to be brought into line with the union’s membership.</w:t>
      </w:r>
    </w:p>
    <w:p w14:paraId="08221EE4" w14:textId="72555ED0" w:rsidR="00CC0AD5" w:rsidRPr="007B3DD3" w:rsidRDefault="00CC0AD5" w:rsidP="007B3DD3">
      <w:pPr>
        <w:numPr>
          <w:ilvl w:val="0"/>
          <w:numId w:val="2"/>
        </w:numPr>
        <w:jc w:val="both"/>
        <w:textAlignment w:val="baseline"/>
        <w:rPr>
          <w:rFonts w:asciiTheme="minorHAnsi" w:eastAsia="Times New Roman" w:hAnsiTheme="minorHAnsi" w:cstheme="minorHAnsi"/>
          <w:sz w:val="24"/>
          <w:szCs w:val="24"/>
        </w:rPr>
      </w:pPr>
      <w:r w:rsidRPr="007B3DD3">
        <w:rPr>
          <w:rFonts w:asciiTheme="minorHAnsi" w:eastAsia="Times New Roman" w:hAnsiTheme="minorHAnsi" w:cstheme="minorHAnsi"/>
          <w:sz w:val="24"/>
          <w:szCs w:val="24"/>
        </w:rPr>
        <w:t xml:space="preserve">Full accountability to lay structures and elected lay representatives including the National and Group Executive Committees </w:t>
      </w:r>
      <w:r w:rsidR="001B68C4">
        <w:rPr>
          <w:rFonts w:asciiTheme="minorHAnsi" w:eastAsia="Times New Roman" w:hAnsiTheme="minorHAnsi" w:cstheme="minorHAnsi"/>
          <w:sz w:val="24"/>
          <w:szCs w:val="24"/>
        </w:rPr>
        <w:t>and</w:t>
      </w:r>
      <w:r w:rsidRPr="007B3DD3">
        <w:rPr>
          <w:rFonts w:asciiTheme="minorHAnsi" w:eastAsia="Times New Roman" w:hAnsiTheme="minorHAnsi" w:cstheme="minorHAnsi"/>
          <w:sz w:val="24"/>
          <w:szCs w:val="24"/>
        </w:rPr>
        <w:t xml:space="preserve"> through the PCS Regional Office structures to Regional Committees.</w:t>
      </w:r>
    </w:p>
    <w:p w14:paraId="2007B818" w14:textId="59FA9F9E" w:rsidR="00CC0AD5" w:rsidRPr="007B3DD3" w:rsidRDefault="00CC0AD5" w:rsidP="007B3DD3">
      <w:pPr>
        <w:numPr>
          <w:ilvl w:val="0"/>
          <w:numId w:val="2"/>
        </w:numPr>
        <w:jc w:val="both"/>
        <w:textAlignment w:val="baseline"/>
        <w:rPr>
          <w:rFonts w:asciiTheme="minorHAnsi" w:eastAsia="Times New Roman" w:hAnsiTheme="minorHAnsi" w:cstheme="minorHAnsi"/>
          <w:sz w:val="24"/>
          <w:szCs w:val="24"/>
        </w:rPr>
      </w:pPr>
      <w:r w:rsidRPr="007B3DD3">
        <w:rPr>
          <w:rFonts w:asciiTheme="minorHAnsi" w:eastAsia="Times New Roman" w:hAnsiTheme="minorHAnsi" w:cstheme="minorHAnsi"/>
          <w:sz w:val="24"/>
          <w:szCs w:val="24"/>
        </w:rPr>
        <w:t xml:space="preserve">No further centralisation </w:t>
      </w:r>
      <w:r w:rsidR="001B68C4">
        <w:rPr>
          <w:rFonts w:asciiTheme="minorHAnsi" w:eastAsia="Times New Roman" w:hAnsiTheme="minorHAnsi" w:cstheme="minorHAnsi"/>
          <w:sz w:val="24"/>
          <w:szCs w:val="24"/>
        </w:rPr>
        <w:t xml:space="preserve">of power </w:t>
      </w:r>
      <w:r w:rsidRPr="007B3DD3">
        <w:rPr>
          <w:rFonts w:asciiTheme="minorHAnsi" w:eastAsia="Times New Roman" w:hAnsiTheme="minorHAnsi" w:cstheme="minorHAnsi"/>
          <w:sz w:val="24"/>
          <w:szCs w:val="24"/>
        </w:rPr>
        <w:t>in the hands of unelected full-time officers rather than the lay structures. Discussion of the “future of the union” and “change options” should build on the union’s democratic tradition</w:t>
      </w:r>
      <w:r w:rsidR="00AB1EF2">
        <w:rPr>
          <w:rFonts w:asciiTheme="minorHAnsi" w:eastAsia="Times New Roman" w:hAnsiTheme="minorHAnsi" w:cstheme="minorHAnsi"/>
          <w:sz w:val="24"/>
          <w:szCs w:val="24"/>
        </w:rPr>
        <w:t>,</w:t>
      </w:r>
      <w:r w:rsidR="00AB1EF2" w:rsidRPr="007B3DD3">
        <w:rPr>
          <w:rFonts w:asciiTheme="minorHAnsi" w:eastAsia="Times New Roman" w:hAnsiTheme="minorHAnsi" w:cstheme="minorHAnsi"/>
          <w:sz w:val="24"/>
          <w:szCs w:val="24"/>
        </w:rPr>
        <w:t xml:space="preserve"> not </w:t>
      </w:r>
      <w:r w:rsidR="001B68C4" w:rsidRPr="007B3DD3">
        <w:rPr>
          <w:rFonts w:asciiTheme="minorHAnsi" w:eastAsia="Times New Roman" w:hAnsiTheme="minorHAnsi" w:cstheme="minorHAnsi"/>
          <w:sz w:val="24"/>
          <w:szCs w:val="24"/>
        </w:rPr>
        <w:t>curtail,</w:t>
      </w:r>
      <w:r w:rsidRPr="007B3DD3">
        <w:rPr>
          <w:rFonts w:asciiTheme="minorHAnsi" w:eastAsia="Times New Roman" w:hAnsiTheme="minorHAnsi" w:cstheme="minorHAnsi"/>
          <w:sz w:val="24"/>
          <w:szCs w:val="24"/>
        </w:rPr>
        <w:t xml:space="preserve"> or weaken it.</w:t>
      </w:r>
    </w:p>
    <w:p w14:paraId="632E2B16" w14:textId="75C58E21" w:rsidR="00CC0AD5" w:rsidRPr="007B3DD3" w:rsidRDefault="00CC0AD5" w:rsidP="007B3DD3">
      <w:pPr>
        <w:numPr>
          <w:ilvl w:val="0"/>
          <w:numId w:val="2"/>
        </w:numPr>
        <w:jc w:val="both"/>
        <w:textAlignment w:val="baseline"/>
        <w:rPr>
          <w:rFonts w:asciiTheme="minorHAnsi" w:eastAsia="Times New Roman" w:hAnsiTheme="minorHAnsi" w:cstheme="minorHAnsi"/>
          <w:sz w:val="24"/>
          <w:szCs w:val="24"/>
        </w:rPr>
      </w:pPr>
      <w:r w:rsidRPr="007B3DD3">
        <w:rPr>
          <w:rFonts w:asciiTheme="minorHAnsi" w:eastAsia="Times New Roman" w:hAnsiTheme="minorHAnsi" w:cstheme="minorHAnsi"/>
          <w:sz w:val="24"/>
          <w:szCs w:val="24"/>
        </w:rPr>
        <w:t xml:space="preserve">All major decisions </w:t>
      </w:r>
      <w:r w:rsidR="001B68C4">
        <w:rPr>
          <w:rFonts w:asciiTheme="minorHAnsi" w:eastAsia="Times New Roman" w:hAnsiTheme="minorHAnsi" w:cstheme="minorHAnsi"/>
          <w:sz w:val="24"/>
          <w:szCs w:val="24"/>
        </w:rPr>
        <w:t xml:space="preserve">to be taken by the unions democratically elected lay </w:t>
      </w:r>
      <w:r w:rsidRPr="007B3DD3">
        <w:rPr>
          <w:rFonts w:asciiTheme="minorHAnsi" w:eastAsia="Times New Roman" w:hAnsiTheme="minorHAnsi" w:cstheme="minorHAnsi"/>
          <w:sz w:val="24"/>
          <w:szCs w:val="24"/>
        </w:rPr>
        <w:t>representatives</w:t>
      </w:r>
      <w:r w:rsidR="001B68C4">
        <w:rPr>
          <w:rFonts w:asciiTheme="minorHAnsi" w:eastAsia="Times New Roman" w:hAnsiTheme="minorHAnsi" w:cstheme="minorHAnsi"/>
          <w:sz w:val="24"/>
          <w:szCs w:val="24"/>
        </w:rPr>
        <w:t xml:space="preserve">. </w:t>
      </w:r>
      <w:r w:rsidRPr="007B3DD3">
        <w:rPr>
          <w:rFonts w:asciiTheme="minorHAnsi" w:eastAsia="Times New Roman" w:hAnsiTheme="minorHAnsi" w:cstheme="minorHAnsi"/>
          <w:sz w:val="24"/>
          <w:szCs w:val="24"/>
        </w:rPr>
        <w:t xml:space="preserve">We have annual elections and </w:t>
      </w:r>
      <w:r w:rsidR="00AB1EF2" w:rsidRPr="007B3DD3">
        <w:rPr>
          <w:rFonts w:asciiTheme="minorHAnsi" w:eastAsia="Times New Roman" w:hAnsiTheme="minorHAnsi" w:cstheme="minorHAnsi"/>
          <w:sz w:val="24"/>
          <w:szCs w:val="24"/>
        </w:rPr>
        <w:t>an annual</w:t>
      </w:r>
      <w:r w:rsidRPr="007B3DD3">
        <w:rPr>
          <w:rFonts w:asciiTheme="minorHAnsi" w:eastAsia="Times New Roman" w:hAnsiTheme="minorHAnsi" w:cstheme="minorHAnsi"/>
          <w:sz w:val="24"/>
          <w:szCs w:val="24"/>
        </w:rPr>
        <w:t xml:space="preserve"> conference – the policy making body of this union. Branches have Annual General Meetings to elect their reps and influence policy at all levels of the union.  But lay oversight must be developed and maintained throughout the year.</w:t>
      </w:r>
    </w:p>
    <w:p w14:paraId="7D37D7EF" w14:textId="3D27BB02" w:rsidR="00CC0AD5" w:rsidRPr="007B3DD3" w:rsidRDefault="00CC0AD5" w:rsidP="007B3DD3">
      <w:pPr>
        <w:numPr>
          <w:ilvl w:val="0"/>
          <w:numId w:val="2"/>
        </w:numPr>
        <w:jc w:val="both"/>
        <w:textAlignment w:val="baseline"/>
        <w:rPr>
          <w:rFonts w:asciiTheme="minorHAnsi" w:eastAsia="Times New Roman" w:hAnsiTheme="minorHAnsi" w:cstheme="minorHAnsi"/>
          <w:sz w:val="24"/>
          <w:szCs w:val="24"/>
        </w:rPr>
      </w:pPr>
      <w:r w:rsidRPr="007B3DD3">
        <w:rPr>
          <w:rFonts w:asciiTheme="minorHAnsi" w:eastAsia="Times New Roman" w:hAnsiTheme="minorHAnsi" w:cstheme="minorHAnsi"/>
          <w:sz w:val="24"/>
          <w:szCs w:val="24"/>
        </w:rPr>
        <w:t>Conference is the sovereign body of the union</w:t>
      </w:r>
      <w:r w:rsidR="00C610CB">
        <w:rPr>
          <w:rFonts w:asciiTheme="minorHAnsi" w:eastAsia="Times New Roman" w:hAnsiTheme="minorHAnsi" w:cstheme="minorHAnsi"/>
          <w:sz w:val="24"/>
          <w:szCs w:val="24"/>
        </w:rPr>
        <w:t xml:space="preserve"> – this is </w:t>
      </w:r>
      <w:r w:rsidRPr="007B3DD3">
        <w:rPr>
          <w:rFonts w:asciiTheme="minorHAnsi" w:eastAsia="Times New Roman" w:hAnsiTheme="minorHAnsi" w:cstheme="minorHAnsi"/>
          <w:sz w:val="24"/>
          <w:szCs w:val="24"/>
        </w:rPr>
        <w:t xml:space="preserve">where members </w:t>
      </w:r>
      <w:r w:rsidR="00C610CB">
        <w:rPr>
          <w:rFonts w:asciiTheme="minorHAnsi" w:eastAsia="Times New Roman" w:hAnsiTheme="minorHAnsi" w:cstheme="minorHAnsi"/>
          <w:sz w:val="24"/>
          <w:szCs w:val="24"/>
        </w:rPr>
        <w:t>ensure democratic accountability</w:t>
      </w:r>
      <w:r w:rsidRPr="007B3DD3">
        <w:rPr>
          <w:rFonts w:asciiTheme="minorHAnsi" w:eastAsia="Times New Roman" w:hAnsiTheme="minorHAnsi" w:cstheme="minorHAnsi"/>
          <w:sz w:val="24"/>
          <w:szCs w:val="24"/>
        </w:rPr>
        <w:t xml:space="preserve">, agree </w:t>
      </w:r>
      <w:r w:rsidR="00C610CB" w:rsidRPr="007B3DD3">
        <w:rPr>
          <w:rFonts w:asciiTheme="minorHAnsi" w:eastAsia="Times New Roman" w:hAnsiTheme="minorHAnsi" w:cstheme="minorHAnsi"/>
          <w:sz w:val="24"/>
          <w:szCs w:val="24"/>
        </w:rPr>
        <w:t>policy,</w:t>
      </w:r>
      <w:r w:rsidRPr="007B3DD3">
        <w:rPr>
          <w:rFonts w:asciiTheme="minorHAnsi" w:eastAsia="Times New Roman" w:hAnsiTheme="minorHAnsi" w:cstheme="minorHAnsi"/>
          <w:sz w:val="24"/>
          <w:szCs w:val="24"/>
        </w:rPr>
        <w:t xml:space="preserve"> and set priorities for the period ahead. These rights are fundamental to the democracy of the union, which is why the BLN opposed the Left Unity NEC</w:t>
      </w:r>
      <w:r w:rsidR="00C610CB">
        <w:rPr>
          <w:rFonts w:asciiTheme="minorHAnsi" w:eastAsia="Times New Roman" w:hAnsiTheme="minorHAnsi" w:cstheme="minorHAnsi"/>
          <w:sz w:val="24"/>
          <w:szCs w:val="24"/>
        </w:rPr>
        <w:t>s attack on</w:t>
      </w:r>
      <w:r w:rsidRPr="007B3DD3">
        <w:rPr>
          <w:rFonts w:asciiTheme="minorHAnsi" w:eastAsia="Times New Roman" w:hAnsiTheme="minorHAnsi" w:cstheme="minorHAnsi"/>
          <w:sz w:val="24"/>
          <w:szCs w:val="24"/>
        </w:rPr>
        <w:t xml:space="preserve"> Conference 2021 by determining the issues to be discussed and placing a limit on the number of branch motions. </w:t>
      </w:r>
    </w:p>
    <w:p w14:paraId="6263F012" w14:textId="77777777" w:rsidR="00CC0AD5" w:rsidRPr="007B3DD3" w:rsidRDefault="00CC0AD5" w:rsidP="007B3DD3">
      <w:pPr>
        <w:jc w:val="both"/>
        <w:rPr>
          <w:rFonts w:asciiTheme="minorHAnsi" w:hAnsiTheme="minorHAnsi" w:cstheme="minorHAnsi"/>
          <w:sz w:val="24"/>
          <w:szCs w:val="24"/>
        </w:rPr>
      </w:pPr>
    </w:p>
    <w:p w14:paraId="2EFDD34F" w14:textId="6E419F32"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The pandemic has required new ways of doing things, such as remote working arrangements</w:t>
      </w:r>
      <w:r w:rsidR="001B68C4">
        <w:rPr>
          <w:rFonts w:asciiTheme="minorHAnsi" w:hAnsiTheme="minorHAnsi" w:cstheme="minorHAnsi"/>
          <w:sz w:val="24"/>
          <w:szCs w:val="24"/>
        </w:rPr>
        <w:t>.</w:t>
      </w:r>
      <w:r w:rsidRPr="007B3DD3">
        <w:rPr>
          <w:rFonts w:asciiTheme="minorHAnsi" w:hAnsiTheme="minorHAnsi" w:cstheme="minorHAnsi"/>
          <w:sz w:val="24"/>
          <w:szCs w:val="24"/>
        </w:rPr>
        <w:t xml:space="preserve"> However, the pandemic should not be an excuse for increased control by the bureaucracy. Social media platforms give massive power to those in control of it. We support extended use of technology to complement more traditional face to face decision making structures but </w:t>
      </w:r>
      <w:r w:rsidR="00C610CB">
        <w:rPr>
          <w:rFonts w:asciiTheme="minorHAnsi" w:hAnsiTheme="minorHAnsi" w:cstheme="minorHAnsi"/>
          <w:sz w:val="24"/>
          <w:szCs w:val="24"/>
        </w:rPr>
        <w:t>remain opposed to technology as the only alternative</w:t>
      </w:r>
      <w:r w:rsidRPr="007B3DD3">
        <w:rPr>
          <w:rFonts w:asciiTheme="minorHAnsi" w:hAnsiTheme="minorHAnsi" w:cstheme="minorHAnsi"/>
          <w:sz w:val="24"/>
          <w:szCs w:val="24"/>
        </w:rPr>
        <w:t xml:space="preserve"> outside of emergency situations.</w:t>
      </w:r>
    </w:p>
    <w:p w14:paraId="218E2072" w14:textId="77777777" w:rsidR="00C610CB" w:rsidRDefault="00C610CB" w:rsidP="007B3DD3">
      <w:pPr>
        <w:pStyle w:val="NormalWeb"/>
        <w:spacing w:before="0" w:beforeAutospacing="0" w:after="0" w:afterAutospacing="0"/>
        <w:jc w:val="both"/>
        <w:rPr>
          <w:rFonts w:asciiTheme="minorHAnsi" w:hAnsiTheme="minorHAnsi" w:cstheme="minorHAnsi"/>
          <w:sz w:val="24"/>
          <w:szCs w:val="24"/>
          <w:u w:val="single"/>
        </w:rPr>
      </w:pPr>
    </w:p>
    <w:p w14:paraId="50AAA494" w14:textId="368FDCAE" w:rsidR="00CC0AD5" w:rsidRPr="00C610CB" w:rsidRDefault="00CC0AD5" w:rsidP="007B3DD3">
      <w:pPr>
        <w:pStyle w:val="NormalWeb"/>
        <w:spacing w:before="0" w:beforeAutospacing="0" w:after="0" w:afterAutospacing="0"/>
        <w:jc w:val="both"/>
        <w:rPr>
          <w:rFonts w:asciiTheme="minorHAnsi" w:hAnsiTheme="minorHAnsi" w:cstheme="minorHAnsi"/>
          <w:b/>
          <w:bCs/>
          <w:sz w:val="24"/>
          <w:szCs w:val="24"/>
        </w:rPr>
      </w:pPr>
      <w:r w:rsidRPr="00C610CB">
        <w:rPr>
          <w:rFonts w:asciiTheme="minorHAnsi" w:hAnsiTheme="minorHAnsi" w:cstheme="minorHAnsi"/>
          <w:b/>
          <w:bCs/>
          <w:sz w:val="24"/>
          <w:szCs w:val="24"/>
          <w:u w:val="single"/>
        </w:rPr>
        <w:t>13.</w:t>
      </w:r>
      <w:r w:rsidR="009F7639">
        <w:rPr>
          <w:rFonts w:asciiTheme="minorHAnsi" w:hAnsiTheme="minorHAnsi" w:cstheme="minorHAnsi"/>
          <w:b/>
          <w:bCs/>
          <w:sz w:val="24"/>
          <w:szCs w:val="24"/>
          <w:u w:val="single"/>
        </w:rPr>
        <w:t xml:space="preserve"> Oppose o</w:t>
      </w:r>
      <w:r w:rsidRPr="00C610CB">
        <w:rPr>
          <w:rFonts w:asciiTheme="minorHAnsi" w:hAnsiTheme="minorHAnsi" w:cstheme="minorHAnsi"/>
          <w:b/>
          <w:bCs/>
          <w:sz w:val="24"/>
          <w:szCs w:val="24"/>
          <w:u w:val="single"/>
        </w:rPr>
        <w:t>ffice Closures</w:t>
      </w:r>
      <w:r w:rsidR="009F7639">
        <w:rPr>
          <w:rFonts w:asciiTheme="minorHAnsi" w:hAnsiTheme="minorHAnsi" w:cstheme="minorHAnsi"/>
          <w:b/>
          <w:bCs/>
          <w:sz w:val="24"/>
          <w:szCs w:val="24"/>
          <w:u w:val="single"/>
        </w:rPr>
        <w:t xml:space="preserve"> – save jobs and keep services local!</w:t>
      </w:r>
    </w:p>
    <w:p w14:paraId="0A4EBD51" w14:textId="77777777" w:rsidR="00C610CB" w:rsidRDefault="00C610CB" w:rsidP="007B3DD3">
      <w:pPr>
        <w:pStyle w:val="NormalWeb"/>
        <w:spacing w:before="0" w:beforeAutospacing="0" w:after="0" w:afterAutospacing="0"/>
        <w:jc w:val="both"/>
        <w:rPr>
          <w:rFonts w:asciiTheme="minorHAnsi" w:hAnsiTheme="minorHAnsi" w:cstheme="minorHAnsi"/>
          <w:sz w:val="24"/>
          <w:szCs w:val="24"/>
        </w:rPr>
      </w:pPr>
    </w:p>
    <w:p w14:paraId="3D788F8B" w14:textId="3F89A202"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The Civil Service has suffered staff cuts across most government departments for over a decade. Th</w:t>
      </w:r>
      <w:r w:rsidR="00C610CB">
        <w:rPr>
          <w:rFonts w:asciiTheme="minorHAnsi" w:hAnsiTheme="minorHAnsi" w:cstheme="minorHAnsi"/>
          <w:sz w:val="24"/>
          <w:szCs w:val="24"/>
        </w:rPr>
        <w:t>is began</w:t>
      </w:r>
      <w:r w:rsidRPr="007B3DD3">
        <w:rPr>
          <w:rFonts w:asciiTheme="minorHAnsi" w:hAnsiTheme="minorHAnsi" w:cstheme="minorHAnsi"/>
          <w:sz w:val="24"/>
          <w:szCs w:val="24"/>
        </w:rPr>
        <w:t xml:space="preserve"> when Gordon Brown was Chancellor</w:t>
      </w:r>
      <w:r w:rsidR="00C610CB">
        <w:rPr>
          <w:rFonts w:asciiTheme="minorHAnsi" w:hAnsiTheme="minorHAnsi" w:cstheme="minorHAnsi"/>
          <w:sz w:val="24"/>
          <w:szCs w:val="24"/>
        </w:rPr>
        <w:t>, was</w:t>
      </w:r>
      <w:r w:rsidRPr="007B3DD3">
        <w:rPr>
          <w:rFonts w:asciiTheme="minorHAnsi" w:hAnsiTheme="minorHAnsi" w:cstheme="minorHAnsi"/>
          <w:sz w:val="24"/>
          <w:szCs w:val="24"/>
        </w:rPr>
        <w:t xml:space="preserve"> accelerated with the global recession in 2008 and austerity.</w:t>
      </w:r>
    </w:p>
    <w:p w14:paraId="55278FCD" w14:textId="77777777" w:rsidR="00CC0AD5" w:rsidRPr="007B3DD3" w:rsidRDefault="00CC0AD5" w:rsidP="007B3DD3">
      <w:pPr>
        <w:jc w:val="both"/>
        <w:rPr>
          <w:rFonts w:asciiTheme="minorHAnsi" w:hAnsiTheme="minorHAnsi" w:cstheme="minorHAnsi"/>
          <w:sz w:val="24"/>
          <w:szCs w:val="24"/>
        </w:rPr>
      </w:pPr>
    </w:p>
    <w:p w14:paraId="69C4902D" w14:textId="7290676F"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With the attack on jobs and reduced staff numbers the Government moved to an office closures policy</w:t>
      </w:r>
      <w:r w:rsidR="00C610CB">
        <w:rPr>
          <w:rFonts w:asciiTheme="minorHAnsi" w:hAnsiTheme="minorHAnsi" w:cstheme="minorHAnsi"/>
          <w:sz w:val="24"/>
          <w:szCs w:val="24"/>
        </w:rPr>
        <w:t xml:space="preserve"> which has been the driver behind the Government </w:t>
      </w:r>
      <w:r w:rsidR="00AA66CA">
        <w:rPr>
          <w:rFonts w:asciiTheme="minorHAnsi" w:hAnsiTheme="minorHAnsi" w:cstheme="minorHAnsi"/>
          <w:sz w:val="24"/>
          <w:szCs w:val="24"/>
        </w:rPr>
        <w:t>Estates Strategy.</w:t>
      </w:r>
      <w:r w:rsidRPr="007B3DD3">
        <w:rPr>
          <w:rFonts w:asciiTheme="minorHAnsi" w:hAnsiTheme="minorHAnsi" w:cstheme="minorHAnsi"/>
          <w:sz w:val="24"/>
          <w:szCs w:val="24"/>
        </w:rPr>
        <w:t xml:space="preserve"> The government has actively sought to close smaller</w:t>
      </w:r>
      <w:r w:rsidR="00AA66CA">
        <w:rPr>
          <w:rFonts w:asciiTheme="minorHAnsi" w:hAnsiTheme="minorHAnsi" w:cstheme="minorHAnsi"/>
          <w:sz w:val="24"/>
          <w:szCs w:val="24"/>
        </w:rPr>
        <w:t>, community-based offices in favour of fewer and larger multi-agency</w:t>
      </w:r>
      <w:r w:rsidRPr="007B3DD3">
        <w:rPr>
          <w:rFonts w:asciiTheme="minorHAnsi" w:hAnsiTheme="minorHAnsi" w:cstheme="minorHAnsi"/>
          <w:sz w:val="24"/>
          <w:szCs w:val="24"/>
        </w:rPr>
        <w:t xml:space="preserve"> offices</w:t>
      </w:r>
      <w:r w:rsidR="00AA66CA">
        <w:rPr>
          <w:rFonts w:asciiTheme="minorHAnsi" w:hAnsiTheme="minorHAnsi" w:cstheme="minorHAnsi"/>
          <w:sz w:val="24"/>
          <w:szCs w:val="24"/>
        </w:rPr>
        <w:t>.</w:t>
      </w:r>
    </w:p>
    <w:p w14:paraId="34DBECFC" w14:textId="77777777"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w:t>
      </w:r>
    </w:p>
    <w:p w14:paraId="741F42D4" w14:textId="23ACC0DC"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xml:space="preserve">The BLN recognises that office closures affect multiple departments and believes </w:t>
      </w:r>
      <w:r w:rsidR="00AA66CA">
        <w:rPr>
          <w:rFonts w:asciiTheme="minorHAnsi" w:hAnsiTheme="minorHAnsi" w:cstheme="minorHAnsi"/>
          <w:sz w:val="24"/>
          <w:szCs w:val="24"/>
        </w:rPr>
        <w:t>there must be a national union response to oppose this to include:</w:t>
      </w:r>
    </w:p>
    <w:p w14:paraId="6E53C390" w14:textId="6949D171"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xml:space="preserve">• a </w:t>
      </w:r>
      <w:r w:rsidR="00AA66CA">
        <w:rPr>
          <w:rFonts w:asciiTheme="minorHAnsi" w:hAnsiTheme="minorHAnsi" w:cstheme="minorHAnsi"/>
          <w:sz w:val="24"/>
          <w:szCs w:val="24"/>
        </w:rPr>
        <w:t>campaign to build the confidence amongst members including a plan which sets out how we can win.</w:t>
      </w:r>
    </w:p>
    <w:p w14:paraId="1E825198" w14:textId="77777777"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producing materials on a PCS alternative vision for the civil service based on keeping services local and linking up with local pressure groups and campaigns</w:t>
      </w:r>
    </w:p>
    <w:p w14:paraId="0880E573" w14:textId="51CAFC67"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xml:space="preserve">• meetings in affected offices to discuss and agree </w:t>
      </w:r>
      <w:r w:rsidR="00AA66CA">
        <w:rPr>
          <w:rFonts w:asciiTheme="minorHAnsi" w:hAnsiTheme="minorHAnsi" w:cstheme="minorHAnsi"/>
          <w:sz w:val="24"/>
          <w:szCs w:val="24"/>
        </w:rPr>
        <w:t xml:space="preserve">proposals for campaigning as part of a </w:t>
      </w:r>
      <w:r w:rsidRPr="007B3DD3">
        <w:rPr>
          <w:rFonts w:asciiTheme="minorHAnsi" w:hAnsiTheme="minorHAnsi" w:cstheme="minorHAnsi"/>
          <w:sz w:val="24"/>
          <w:szCs w:val="24"/>
        </w:rPr>
        <w:t>national strategy</w:t>
      </w:r>
    </w:p>
    <w:p w14:paraId="53EF2D37" w14:textId="77777777"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highlighting previous victories on keeping offices open and sharing the lessons from those successes.</w:t>
      </w:r>
    </w:p>
    <w:p w14:paraId="19A678EA" w14:textId="77777777"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w:t>
      </w:r>
    </w:p>
    <w:p w14:paraId="07B5C400" w14:textId="76FE58B4" w:rsidR="00CC0AD5" w:rsidRPr="007B3DD3" w:rsidRDefault="00CC0AD5" w:rsidP="009F7639">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xml:space="preserve">The centralisation of civil servants into a smaller number of large offices has led some in PCS to conclude this will make </w:t>
      </w:r>
      <w:r w:rsidR="00AA66CA">
        <w:rPr>
          <w:rFonts w:asciiTheme="minorHAnsi" w:hAnsiTheme="minorHAnsi" w:cstheme="minorHAnsi"/>
          <w:sz w:val="24"/>
          <w:szCs w:val="24"/>
        </w:rPr>
        <w:t>building the unions easier</w:t>
      </w:r>
      <w:r w:rsidR="009F7639">
        <w:rPr>
          <w:rFonts w:asciiTheme="minorHAnsi" w:hAnsiTheme="minorHAnsi" w:cstheme="minorHAnsi"/>
          <w:sz w:val="24"/>
          <w:szCs w:val="24"/>
        </w:rPr>
        <w:t xml:space="preserve"> – this</w:t>
      </w:r>
      <w:r w:rsidRPr="007B3DD3">
        <w:rPr>
          <w:rFonts w:asciiTheme="minorHAnsi" w:hAnsiTheme="minorHAnsi" w:cstheme="minorHAnsi"/>
          <w:sz w:val="24"/>
          <w:szCs w:val="24"/>
        </w:rPr>
        <w:t xml:space="preserve"> conclusion may well have </w:t>
      </w:r>
      <w:r w:rsidR="009F7639">
        <w:rPr>
          <w:rFonts w:asciiTheme="minorHAnsi" w:hAnsiTheme="minorHAnsi" w:cstheme="minorHAnsi"/>
          <w:sz w:val="24"/>
          <w:szCs w:val="24"/>
        </w:rPr>
        <w:t xml:space="preserve">been a factor explaining the lack of a national campaign on this.  </w:t>
      </w:r>
      <w:r w:rsidRPr="007B3DD3">
        <w:rPr>
          <w:rFonts w:asciiTheme="minorHAnsi" w:hAnsiTheme="minorHAnsi" w:cstheme="minorHAnsi"/>
          <w:sz w:val="24"/>
          <w:szCs w:val="24"/>
        </w:rPr>
        <w:t>Instead, the Left Unity led National Executive has left it to groups and individual branches to choose if and how to fight. This has left branches</w:t>
      </w:r>
      <w:r w:rsidR="009F7639">
        <w:rPr>
          <w:rFonts w:asciiTheme="minorHAnsi" w:hAnsiTheme="minorHAnsi" w:cstheme="minorHAnsi"/>
          <w:sz w:val="24"/>
          <w:szCs w:val="24"/>
        </w:rPr>
        <w:t xml:space="preserve"> and members</w:t>
      </w:r>
      <w:r w:rsidRPr="007B3DD3">
        <w:rPr>
          <w:rFonts w:asciiTheme="minorHAnsi" w:hAnsiTheme="minorHAnsi" w:cstheme="minorHAnsi"/>
          <w:sz w:val="24"/>
          <w:szCs w:val="24"/>
        </w:rPr>
        <w:t xml:space="preserve"> isolated which in turn damages the confidence</w:t>
      </w:r>
      <w:r w:rsidR="009F7639">
        <w:rPr>
          <w:rFonts w:asciiTheme="minorHAnsi" w:hAnsiTheme="minorHAnsi" w:cstheme="minorHAnsi"/>
          <w:sz w:val="24"/>
          <w:szCs w:val="24"/>
        </w:rPr>
        <w:t xml:space="preserve"> in the union to win.</w:t>
      </w:r>
    </w:p>
    <w:p w14:paraId="632CD950" w14:textId="38149DED"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Compounding</w:t>
      </w:r>
      <w:r w:rsidR="009F7639">
        <w:rPr>
          <w:rFonts w:asciiTheme="minorHAnsi" w:hAnsiTheme="minorHAnsi" w:cstheme="minorHAnsi"/>
          <w:sz w:val="24"/>
          <w:szCs w:val="24"/>
        </w:rPr>
        <w:t xml:space="preserve"> this failure, </w:t>
      </w:r>
      <w:r w:rsidRPr="007B3DD3">
        <w:rPr>
          <w:rFonts w:asciiTheme="minorHAnsi" w:hAnsiTheme="minorHAnsi" w:cstheme="minorHAnsi"/>
          <w:sz w:val="24"/>
          <w:szCs w:val="24"/>
        </w:rPr>
        <w:t>Left Unity has also pushed home-working as a</w:t>
      </w:r>
      <w:r w:rsidR="009F7639">
        <w:rPr>
          <w:rFonts w:asciiTheme="minorHAnsi" w:hAnsiTheme="minorHAnsi" w:cstheme="minorHAnsi"/>
          <w:sz w:val="24"/>
          <w:szCs w:val="24"/>
        </w:rPr>
        <w:t>n alternative to job losses, rather than promoting and building a campaign to keep offices open, protect jobs and local services</w:t>
      </w:r>
      <w:r w:rsidR="00834C09">
        <w:rPr>
          <w:rFonts w:asciiTheme="minorHAnsi" w:hAnsiTheme="minorHAnsi" w:cstheme="minorHAnsi"/>
          <w:sz w:val="24"/>
          <w:szCs w:val="24"/>
        </w:rPr>
        <w:t>.</w:t>
      </w:r>
    </w:p>
    <w:p w14:paraId="4A99BD6F" w14:textId="77777777" w:rsidR="00CC0AD5" w:rsidRPr="007B3DD3" w:rsidRDefault="00CC0AD5" w:rsidP="007B3DD3">
      <w:pPr>
        <w:jc w:val="both"/>
        <w:rPr>
          <w:rFonts w:asciiTheme="minorHAnsi" w:hAnsiTheme="minorHAnsi" w:cstheme="minorHAnsi"/>
          <w:sz w:val="24"/>
          <w:szCs w:val="24"/>
        </w:rPr>
      </w:pPr>
    </w:p>
    <w:p w14:paraId="07053055" w14:textId="7AA7B869" w:rsidR="00CC0AD5" w:rsidRDefault="00CC0AD5" w:rsidP="007B3DD3">
      <w:pPr>
        <w:pStyle w:val="NormalWeb"/>
        <w:spacing w:before="0" w:beforeAutospacing="0" w:after="0" w:afterAutospacing="0"/>
        <w:jc w:val="both"/>
        <w:rPr>
          <w:rFonts w:asciiTheme="minorHAnsi" w:hAnsiTheme="minorHAnsi" w:cstheme="minorHAnsi"/>
          <w:b/>
          <w:bCs/>
          <w:sz w:val="24"/>
          <w:szCs w:val="24"/>
          <w:u w:val="single"/>
        </w:rPr>
      </w:pPr>
      <w:r w:rsidRPr="00834C09">
        <w:rPr>
          <w:rFonts w:asciiTheme="minorHAnsi" w:hAnsiTheme="minorHAnsi" w:cstheme="minorHAnsi"/>
          <w:b/>
          <w:bCs/>
          <w:sz w:val="24"/>
          <w:szCs w:val="24"/>
          <w:u w:val="single"/>
        </w:rPr>
        <w:t>14. Health and Social Care </w:t>
      </w:r>
      <w:r w:rsidR="00834C09">
        <w:rPr>
          <w:rFonts w:asciiTheme="minorHAnsi" w:hAnsiTheme="minorHAnsi" w:cstheme="minorHAnsi"/>
          <w:b/>
          <w:bCs/>
          <w:sz w:val="24"/>
          <w:szCs w:val="24"/>
          <w:u w:val="single"/>
        </w:rPr>
        <w:t xml:space="preserve">– for a fully funded and </w:t>
      </w:r>
      <w:proofErr w:type="gramStart"/>
      <w:r w:rsidR="00834C09">
        <w:rPr>
          <w:rFonts w:asciiTheme="minorHAnsi" w:hAnsiTheme="minorHAnsi" w:cstheme="minorHAnsi"/>
          <w:b/>
          <w:bCs/>
          <w:sz w:val="24"/>
          <w:szCs w:val="24"/>
          <w:u w:val="single"/>
        </w:rPr>
        <w:t>state owned</w:t>
      </w:r>
      <w:proofErr w:type="gramEnd"/>
      <w:r w:rsidR="00834C09">
        <w:rPr>
          <w:rFonts w:asciiTheme="minorHAnsi" w:hAnsiTheme="minorHAnsi" w:cstheme="minorHAnsi"/>
          <w:b/>
          <w:bCs/>
          <w:sz w:val="24"/>
          <w:szCs w:val="24"/>
          <w:u w:val="single"/>
        </w:rPr>
        <w:t xml:space="preserve"> system</w:t>
      </w:r>
    </w:p>
    <w:p w14:paraId="0DA00BBE" w14:textId="77777777" w:rsidR="00834C09" w:rsidRPr="00834C09" w:rsidRDefault="00834C09" w:rsidP="007B3DD3">
      <w:pPr>
        <w:pStyle w:val="NormalWeb"/>
        <w:spacing w:before="0" w:beforeAutospacing="0" w:after="0" w:afterAutospacing="0"/>
        <w:jc w:val="both"/>
        <w:rPr>
          <w:rFonts w:asciiTheme="minorHAnsi" w:hAnsiTheme="minorHAnsi" w:cstheme="minorHAnsi"/>
          <w:b/>
          <w:bCs/>
          <w:sz w:val="24"/>
          <w:szCs w:val="24"/>
        </w:rPr>
      </w:pPr>
    </w:p>
    <w:p w14:paraId="035873C9" w14:textId="7D06425E"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The fact that over 40,000 people have died from Covid in care homes during the pandemic is an indictment of the overwhelmingly privatised system that puts profit before safety. </w:t>
      </w:r>
      <w:r w:rsidR="00834C09">
        <w:rPr>
          <w:rFonts w:asciiTheme="minorHAnsi" w:hAnsiTheme="minorHAnsi" w:cstheme="minorHAnsi"/>
          <w:sz w:val="24"/>
          <w:szCs w:val="24"/>
        </w:rPr>
        <w:t xml:space="preserve"> </w:t>
      </w:r>
      <w:r w:rsidRPr="007B3DD3">
        <w:rPr>
          <w:rFonts w:asciiTheme="minorHAnsi" w:hAnsiTheme="minorHAnsi" w:cstheme="minorHAnsi"/>
          <w:sz w:val="24"/>
          <w:szCs w:val="24"/>
        </w:rPr>
        <w:t>The Tory Health and Social Care Bill will make it even easier to award contracts to private health care providers.</w:t>
      </w:r>
      <w:r w:rsidR="00834C09">
        <w:rPr>
          <w:rFonts w:asciiTheme="minorHAnsi" w:hAnsiTheme="minorHAnsi" w:cstheme="minorHAnsi"/>
          <w:sz w:val="24"/>
          <w:szCs w:val="24"/>
        </w:rPr>
        <w:t xml:space="preserve"> </w:t>
      </w:r>
      <w:r w:rsidRPr="007B3DD3">
        <w:rPr>
          <w:rFonts w:asciiTheme="minorHAnsi" w:hAnsiTheme="minorHAnsi" w:cstheme="minorHAnsi"/>
          <w:sz w:val="24"/>
          <w:szCs w:val="24"/>
        </w:rPr>
        <w:t>The top three owners of care homes in the UK are private equity companies, solely operating to accumulate profit.</w:t>
      </w:r>
    </w:p>
    <w:p w14:paraId="735EA5B5" w14:textId="77777777" w:rsidR="00CC0AD5" w:rsidRPr="007B3DD3" w:rsidRDefault="00CC0AD5" w:rsidP="007B3DD3">
      <w:pPr>
        <w:jc w:val="both"/>
        <w:rPr>
          <w:rFonts w:asciiTheme="minorHAnsi" w:hAnsiTheme="minorHAnsi" w:cstheme="minorHAnsi"/>
          <w:sz w:val="24"/>
          <w:szCs w:val="24"/>
        </w:rPr>
      </w:pPr>
    </w:p>
    <w:p w14:paraId="10386401" w14:textId="0004D66D" w:rsidR="00CC0AD5" w:rsidRPr="007B3DD3" w:rsidRDefault="00834C09" w:rsidP="007B3DD3">
      <w:pPr>
        <w:pStyle w:val="NormalWeb"/>
        <w:spacing w:before="0" w:beforeAutospacing="0" w:after="0" w:afterAutospacing="0"/>
        <w:jc w:val="both"/>
        <w:rPr>
          <w:rFonts w:asciiTheme="minorHAnsi" w:hAnsiTheme="minorHAnsi" w:cstheme="minorHAnsi"/>
          <w:sz w:val="24"/>
          <w:szCs w:val="24"/>
        </w:rPr>
      </w:pPr>
      <w:r>
        <w:rPr>
          <w:rFonts w:asciiTheme="minorHAnsi" w:hAnsiTheme="minorHAnsi" w:cstheme="minorHAnsi"/>
          <w:sz w:val="24"/>
          <w:szCs w:val="24"/>
        </w:rPr>
        <w:t>Additionally,</w:t>
      </w:r>
      <w:r w:rsidR="00CC0AD5" w:rsidRPr="007B3DD3">
        <w:rPr>
          <w:rFonts w:asciiTheme="minorHAnsi" w:hAnsiTheme="minorHAnsi" w:cstheme="minorHAnsi"/>
          <w:sz w:val="24"/>
          <w:szCs w:val="24"/>
        </w:rPr>
        <w:t xml:space="preserve"> over 300,000 elderly and vulnerable people are now on the waiting list for social care. An already chronically underfunded and overstretched NHS has an even greater shortage of beds because social care places are not available to discharge people into.</w:t>
      </w:r>
      <w:r>
        <w:rPr>
          <w:rFonts w:asciiTheme="minorHAnsi" w:hAnsiTheme="minorHAnsi" w:cstheme="minorHAnsi"/>
          <w:sz w:val="24"/>
          <w:szCs w:val="24"/>
        </w:rPr>
        <w:t xml:space="preserve"> </w:t>
      </w:r>
      <w:r w:rsidR="00CC0AD5" w:rsidRPr="007B3DD3">
        <w:rPr>
          <w:rFonts w:asciiTheme="minorHAnsi" w:hAnsiTheme="minorHAnsi" w:cstheme="minorHAnsi"/>
          <w:sz w:val="24"/>
          <w:szCs w:val="24"/>
        </w:rPr>
        <w:t>Average pay for care workers is a paltry £8.50 an hour. One in four are on zero-hour contracts. With that level of pay and conditions it's not surprising that there is a shortage of 170,000 care workers.</w:t>
      </w:r>
    </w:p>
    <w:p w14:paraId="5E61436B" w14:textId="77777777" w:rsidR="00CC0AD5" w:rsidRPr="007B3DD3" w:rsidRDefault="00CC0AD5" w:rsidP="007B3DD3">
      <w:pPr>
        <w:jc w:val="both"/>
        <w:rPr>
          <w:rFonts w:asciiTheme="minorHAnsi" w:hAnsiTheme="minorHAnsi" w:cstheme="minorHAnsi"/>
          <w:sz w:val="24"/>
          <w:szCs w:val="24"/>
        </w:rPr>
      </w:pPr>
    </w:p>
    <w:p w14:paraId="2BF25333" w14:textId="0D3A163C"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xml:space="preserve">The 2019 Tory election manifesto pledged to fix social care and not raise the rate of income tax, VAT or National Insurance. </w:t>
      </w:r>
      <w:r w:rsidR="00834C09">
        <w:rPr>
          <w:rFonts w:asciiTheme="minorHAnsi" w:hAnsiTheme="minorHAnsi" w:cstheme="minorHAnsi"/>
          <w:sz w:val="24"/>
          <w:szCs w:val="24"/>
        </w:rPr>
        <w:t xml:space="preserve"> But there has been no</w:t>
      </w:r>
      <w:r w:rsidRPr="007B3DD3">
        <w:rPr>
          <w:rFonts w:asciiTheme="minorHAnsi" w:hAnsiTheme="minorHAnsi" w:cstheme="minorHAnsi"/>
          <w:sz w:val="24"/>
          <w:szCs w:val="24"/>
        </w:rPr>
        <w:t xml:space="preserve"> fix and </w:t>
      </w:r>
      <w:r w:rsidR="00834C09">
        <w:rPr>
          <w:rFonts w:asciiTheme="minorHAnsi" w:hAnsiTheme="minorHAnsi" w:cstheme="minorHAnsi"/>
          <w:sz w:val="24"/>
          <w:szCs w:val="24"/>
        </w:rPr>
        <w:t xml:space="preserve">NI has been increased. </w:t>
      </w:r>
      <w:r w:rsidRPr="007B3DD3">
        <w:rPr>
          <w:rFonts w:asciiTheme="minorHAnsi" w:hAnsiTheme="minorHAnsi" w:cstheme="minorHAnsi"/>
          <w:sz w:val="24"/>
          <w:szCs w:val="24"/>
        </w:rPr>
        <w:t xml:space="preserve">The so-called Government fix </w:t>
      </w:r>
      <w:r w:rsidR="00834C09">
        <w:rPr>
          <w:rFonts w:asciiTheme="minorHAnsi" w:hAnsiTheme="minorHAnsi" w:cstheme="minorHAnsi"/>
          <w:sz w:val="24"/>
          <w:szCs w:val="24"/>
        </w:rPr>
        <w:t>is</w:t>
      </w:r>
      <w:r w:rsidRPr="007B3DD3">
        <w:rPr>
          <w:rFonts w:asciiTheme="minorHAnsi" w:hAnsiTheme="minorHAnsi" w:cstheme="minorHAnsi"/>
          <w:sz w:val="24"/>
          <w:szCs w:val="24"/>
        </w:rPr>
        <w:t xml:space="preserve"> </w:t>
      </w:r>
      <w:r w:rsidR="00834C09">
        <w:rPr>
          <w:rFonts w:asciiTheme="minorHAnsi" w:hAnsiTheme="minorHAnsi" w:cstheme="minorHAnsi"/>
          <w:sz w:val="24"/>
          <w:szCs w:val="24"/>
        </w:rPr>
        <w:t xml:space="preserve">a </w:t>
      </w:r>
      <w:r w:rsidRPr="007B3DD3">
        <w:rPr>
          <w:rFonts w:asciiTheme="minorHAnsi" w:hAnsiTheme="minorHAnsi" w:cstheme="minorHAnsi"/>
          <w:sz w:val="24"/>
          <w:szCs w:val="24"/>
        </w:rPr>
        <w:t>proposed cap of £86,000 on the amount anyone in England will have to spend on their personal care over their lifetime</w:t>
      </w:r>
      <w:r w:rsidR="00834C09">
        <w:rPr>
          <w:rFonts w:asciiTheme="minorHAnsi" w:hAnsiTheme="minorHAnsi" w:cstheme="minorHAnsi"/>
          <w:sz w:val="24"/>
          <w:szCs w:val="24"/>
        </w:rPr>
        <w:t xml:space="preserve"> - </w:t>
      </w:r>
      <w:r w:rsidR="00834C09" w:rsidRPr="007B3DD3">
        <w:rPr>
          <w:rFonts w:asciiTheme="minorHAnsi" w:hAnsiTheme="minorHAnsi" w:cstheme="minorHAnsi"/>
          <w:sz w:val="24"/>
          <w:szCs w:val="24"/>
        </w:rPr>
        <w:t>designed</w:t>
      </w:r>
      <w:r w:rsidRPr="007B3DD3">
        <w:rPr>
          <w:rFonts w:asciiTheme="minorHAnsi" w:hAnsiTheme="minorHAnsi" w:cstheme="minorHAnsi"/>
          <w:sz w:val="24"/>
          <w:szCs w:val="24"/>
        </w:rPr>
        <w:t xml:space="preserve"> to benefit the rich while fleecing working class people once again.</w:t>
      </w:r>
    </w:p>
    <w:p w14:paraId="0A6E8680" w14:textId="77777777" w:rsidR="00CC0AD5" w:rsidRPr="007B3DD3" w:rsidRDefault="00CC0AD5" w:rsidP="007B3DD3">
      <w:pPr>
        <w:jc w:val="both"/>
        <w:rPr>
          <w:rFonts w:asciiTheme="minorHAnsi" w:hAnsiTheme="minorHAnsi" w:cstheme="minorHAnsi"/>
          <w:sz w:val="24"/>
          <w:szCs w:val="24"/>
        </w:rPr>
      </w:pPr>
    </w:p>
    <w:p w14:paraId="6130D2E5" w14:textId="471BA92B"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The Broad Left Network supports additional funding for both the NHS and for social care, but not at the expense of low paid workers.</w:t>
      </w:r>
      <w:r w:rsidR="00834C09">
        <w:rPr>
          <w:rFonts w:asciiTheme="minorHAnsi" w:hAnsiTheme="minorHAnsi" w:cstheme="minorHAnsi"/>
          <w:sz w:val="24"/>
          <w:szCs w:val="24"/>
        </w:rPr>
        <w:t xml:space="preserve"> </w:t>
      </w:r>
      <w:r w:rsidRPr="007B3DD3">
        <w:rPr>
          <w:rFonts w:asciiTheme="minorHAnsi" w:hAnsiTheme="minorHAnsi" w:cstheme="minorHAnsi"/>
          <w:sz w:val="24"/>
          <w:szCs w:val="24"/>
        </w:rPr>
        <w:t xml:space="preserve">Increasing national insurance contributions has hit working people in the pocket just as food and energy prices are going up and workers are facing attacks on their wages and conditions through 'fire and rehire' </w:t>
      </w:r>
      <w:r w:rsidR="00D20EBD">
        <w:rPr>
          <w:rFonts w:asciiTheme="minorHAnsi" w:hAnsiTheme="minorHAnsi" w:cstheme="minorHAnsi"/>
          <w:sz w:val="24"/>
          <w:szCs w:val="24"/>
        </w:rPr>
        <w:t>for example.</w:t>
      </w:r>
    </w:p>
    <w:p w14:paraId="2917866A" w14:textId="77777777" w:rsidR="00CC0AD5" w:rsidRPr="007B3DD3" w:rsidRDefault="00CC0AD5" w:rsidP="007B3DD3">
      <w:pPr>
        <w:jc w:val="both"/>
        <w:rPr>
          <w:rFonts w:asciiTheme="minorHAnsi" w:hAnsiTheme="minorHAnsi" w:cstheme="minorHAnsi"/>
          <w:sz w:val="24"/>
          <w:szCs w:val="24"/>
        </w:rPr>
      </w:pPr>
    </w:p>
    <w:p w14:paraId="49D173CC" w14:textId="40FDCD05"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xml:space="preserve">The Government has shown during the pandemic that money can be found, especially when it comes to giving contracts worth billions to their big business friends in the private sector. It is the wealthy who should be </w:t>
      </w:r>
      <w:r w:rsidRPr="007B3DD3">
        <w:rPr>
          <w:rFonts w:asciiTheme="minorHAnsi" w:hAnsiTheme="minorHAnsi" w:cstheme="minorHAnsi"/>
          <w:sz w:val="24"/>
          <w:szCs w:val="24"/>
        </w:rPr>
        <w:lastRenderedPageBreak/>
        <w:t xml:space="preserve">coughing up to fund the NHS and social care, not low-paid workers. The Trades Union Congress has calculated that if capital gains tax - the tax on profits from assets like stocks and property - was paid at the same level as income tax, that </w:t>
      </w:r>
      <w:r w:rsidR="00D20EBD" w:rsidRPr="007B3DD3">
        <w:rPr>
          <w:rFonts w:asciiTheme="minorHAnsi" w:hAnsiTheme="minorHAnsi" w:cstheme="minorHAnsi"/>
          <w:sz w:val="24"/>
          <w:szCs w:val="24"/>
        </w:rPr>
        <w:t>will</w:t>
      </w:r>
      <w:r w:rsidRPr="007B3DD3">
        <w:rPr>
          <w:rFonts w:asciiTheme="minorHAnsi" w:hAnsiTheme="minorHAnsi" w:cstheme="minorHAnsi"/>
          <w:sz w:val="24"/>
          <w:szCs w:val="24"/>
        </w:rPr>
        <w:t xml:space="preserve"> alone generate £17 billion a year for funding health and social care.</w:t>
      </w:r>
    </w:p>
    <w:p w14:paraId="03543FD7" w14:textId="77777777" w:rsidR="00CC0AD5" w:rsidRPr="007B3DD3" w:rsidRDefault="00CC0AD5" w:rsidP="007B3DD3">
      <w:pPr>
        <w:jc w:val="both"/>
        <w:rPr>
          <w:rFonts w:asciiTheme="minorHAnsi" w:hAnsiTheme="minorHAnsi" w:cstheme="minorHAnsi"/>
          <w:sz w:val="24"/>
          <w:szCs w:val="24"/>
        </w:rPr>
      </w:pPr>
    </w:p>
    <w:p w14:paraId="5221CFB4" w14:textId="55B3A027"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The Broad Left Network believes these issues are important for PCS members irrespective of age and</w:t>
      </w:r>
      <w:r w:rsidR="00D20EBD">
        <w:rPr>
          <w:rFonts w:asciiTheme="minorHAnsi" w:hAnsiTheme="minorHAnsi" w:cstheme="minorHAnsi"/>
          <w:sz w:val="24"/>
          <w:szCs w:val="24"/>
        </w:rPr>
        <w:t xml:space="preserve"> we must:</w:t>
      </w:r>
    </w:p>
    <w:p w14:paraId="762A19DC" w14:textId="14FDC2DE"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Oppos</w:t>
      </w:r>
      <w:r w:rsidR="00D20EBD">
        <w:rPr>
          <w:rFonts w:asciiTheme="minorHAnsi" w:hAnsiTheme="minorHAnsi" w:cstheme="minorHAnsi"/>
          <w:sz w:val="24"/>
          <w:szCs w:val="24"/>
        </w:rPr>
        <w:t>e</w:t>
      </w:r>
      <w:r w:rsidRPr="007B3DD3">
        <w:rPr>
          <w:rFonts w:asciiTheme="minorHAnsi" w:hAnsiTheme="minorHAnsi" w:cstheme="minorHAnsi"/>
          <w:sz w:val="24"/>
          <w:szCs w:val="24"/>
        </w:rPr>
        <w:t xml:space="preserve"> to the Tories Health and Care Bill</w:t>
      </w:r>
    </w:p>
    <w:p w14:paraId="482F0C3A" w14:textId="68CFF048"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xml:space="preserve">• </w:t>
      </w:r>
      <w:r w:rsidR="00D20EBD">
        <w:rPr>
          <w:rFonts w:asciiTheme="minorHAnsi" w:hAnsiTheme="minorHAnsi" w:cstheme="minorHAnsi"/>
          <w:sz w:val="24"/>
          <w:szCs w:val="24"/>
        </w:rPr>
        <w:t>Campaign for a</w:t>
      </w:r>
      <w:r w:rsidRPr="007B3DD3">
        <w:rPr>
          <w:rFonts w:asciiTheme="minorHAnsi" w:hAnsiTheme="minorHAnsi" w:cstheme="minorHAnsi"/>
          <w:sz w:val="24"/>
          <w:szCs w:val="24"/>
        </w:rPr>
        <w:t xml:space="preserve"> 15% pay </w:t>
      </w:r>
      <w:r w:rsidR="00D20EBD" w:rsidRPr="007B3DD3">
        <w:rPr>
          <w:rFonts w:asciiTheme="minorHAnsi" w:hAnsiTheme="minorHAnsi" w:cstheme="minorHAnsi"/>
          <w:sz w:val="24"/>
          <w:szCs w:val="24"/>
        </w:rPr>
        <w:t>raise</w:t>
      </w:r>
      <w:r w:rsidRPr="007B3DD3">
        <w:rPr>
          <w:rFonts w:asciiTheme="minorHAnsi" w:hAnsiTheme="minorHAnsi" w:cstheme="minorHAnsi"/>
          <w:sz w:val="24"/>
          <w:szCs w:val="24"/>
        </w:rPr>
        <w:t xml:space="preserve"> for Health and Social Care workers.</w:t>
      </w:r>
    </w:p>
    <w:p w14:paraId="4FF4D7EC" w14:textId="7F47B115"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Oppos</w:t>
      </w:r>
      <w:r w:rsidR="00D20EBD">
        <w:rPr>
          <w:rFonts w:asciiTheme="minorHAnsi" w:hAnsiTheme="minorHAnsi" w:cstheme="minorHAnsi"/>
          <w:sz w:val="24"/>
          <w:szCs w:val="24"/>
        </w:rPr>
        <w:t>e</w:t>
      </w:r>
      <w:r w:rsidRPr="007B3DD3">
        <w:rPr>
          <w:rFonts w:asciiTheme="minorHAnsi" w:hAnsiTheme="minorHAnsi" w:cstheme="minorHAnsi"/>
          <w:sz w:val="24"/>
          <w:szCs w:val="24"/>
        </w:rPr>
        <w:t xml:space="preserve"> NI increases, tax the rich and big business to fund health and social care.</w:t>
      </w:r>
    </w:p>
    <w:p w14:paraId="7F0C642E" w14:textId="0C41EC5A"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Social care to be brought into public ownership as part of a national integrated health and social care service free at point of use.</w:t>
      </w:r>
    </w:p>
    <w:p w14:paraId="196C24AF" w14:textId="77777777" w:rsidR="00CC0AD5" w:rsidRPr="007B3DD3" w:rsidRDefault="00CC0AD5" w:rsidP="007B3DD3">
      <w:pPr>
        <w:jc w:val="both"/>
        <w:rPr>
          <w:rFonts w:asciiTheme="minorHAnsi" w:hAnsiTheme="minorHAnsi" w:cstheme="minorHAnsi"/>
          <w:sz w:val="24"/>
          <w:szCs w:val="24"/>
        </w:rPr>
      </w:pPr>
    </w:p>
    <w:p w14:paraId="3582C2A3" w14:textId="5E94E0D4" w:rsidR="00CC0AD5" w:rsidRPr="00D20EBD" w:rsidRDefault="00D20EBD" w:rsidP="00D20EBD">
      <w:pPr>
        <w:pStyle w:val="NormalWeb"/>
        <w:spacing w:before="0" w:beforeAutospacing="0" w:after="0" w:afterAutospacing="0"/>
        <w:jc w:val="both"/>
        <w:rPr>
          <w:rFonts w:asciiTheme="minorHAnsi" w:hAnsiTheme="minorHAnsi" w:cstheme="minorHAnsi"/>
          <w:b/>
          <w:bCs/>
          <w:sz w:val="24"/>
          <w:szCs w:val="24"/>
        </w:rPr>
      </w:pPr>
      <w:r w:rsidRPr="00D20EBD">
        <w:rPr>
          <w:rFonts w:asciiTheme="minorHAnsi" w:hAnsiTheme="minorHAnsi" w:cstheme="minorHAnsi"/>
          <w:b/>
          <w:bCs/>
          <w:sz w:val="24"/>
          <w:szCs w:val="24"/>
          <w:u w:val="single"/>
        </w:rPr>
        <w:t>15.</w:t>
      </w:r>
      <w:r w:rsidR="00CC0AD5" w:rsidRPr="00D20EBD">
        <w:rPr>
          <w:rFonts w:asciiTheme="minorHAnsi" w:hAnsiTheme="minorHAnsi" w:cstheme="minorHAnsi"/>
          <w:b/>
          <w:bCs/>
          <w:sz w:val="24"/>
          <w:szCs w:val="24"/>
          <w:u w:val="single"/>
        </w:rPr>
        <w:t>Defending Organisation, Action and Protest</w:t>
      </w:r>
    </w:p>
    <w:p w14:paraId="6F722DB3" w14:textId="77777777" w:rsidR="008C3844" w:rsidRDefault="008C3844" w:rsidP="007B3DD3">
      <w:pPr>
        <w:pStyle w:val="NormalWeb"/>
        <w:spacing w:before="0" w:beforeAutospacing="0" w:after="0" w:afterAutospacing="0"/>
        <w:jc w:val="both"/>
        <w:rPr>
          <w:rFonts w:asciiTheme="minorHAnsi" w:hAnsiTheme="minorHAnsi" w:cstheme="minorHAnsi"/>
          <w:sz w:val="24"/>
          <w:szCs w:val="24"/>
        </w:rPr>
      </w:pPr>
    </w:p>
    <w:p w14:paraId="4F0F87DC" w14:textId="2FC2644B"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The Police and Criminal Evidence Bill has passed its parliamentary stages. It seeks to prevent protests and includes provision against protest actions by an individual. The impact of the bill will be felt on picket lines as well as all other forms of protest.</w:t>
      </w:r>
      <w:r w:rsidR="008C3844">
        <w:rPr>
          <w:rFonts w:asciiTheme="minorHAnsi" w:hAnsiTheme="minorHAnsi" w:cstheme="minorHAnsi"/>
          <w:sz w:val="24"/>
          <w:szCs w:val="24"/>
        </w:rPr>
        <w:t xml:space="preserve"> Workers</w:t>
      </w:r>
      <w:r w:rsidRPr="007B3DD3">
        <w:rPr>
          <w:rFonts w:asciiTheme="minorHAnsi" w:hAnsiTheme="minorHAnsi" w:cstheme="minorHAnsi"/>
          <w:sz w:val="24"/>
          <w:szCs w:val="24"/>
        </w:rPr>
        <w:t xml:space="preserve"> have only </w:t>
      </w:r>
      <w:r w:rsidR="008C3844">
        <w:rPr>
          <w:rFonts w:asciiTheme="minorHAnsi" w:hAnsiTheme="minorHAnsi" w:cstheme="minorHAnsi"/>
          <w:sz w:val="24"/>
          <w:szCs w:val="24"/>
        </w:rPr>
        <w:t xml:space="preserve">ever </w:t>
      </w:r>
      <w:r w:rsidRPr="007B3DD3">
        <w:rPr>
          <w:rFonts w:asciiTheme="minorHAnsi" w:hAnsiTheme="minorHAnsi" w:cstheme="minorHAnsi"/>
          <w:sz w:val="24"/>
          <w:szCs w:val="24"/>
        </w:rPr>
        <w:t xml:space="preserve">won improvements through organisation, action and protest. This legislation seeks to restrict this activity through, amongst other things, increased sentences, increased powers of stop and search and bans on </w:t>
      </w:r>
      <w:r w:rsidR="008C3844" w:rsidRPr="007B3DD3">
        <w:rPr>
          <w:rFonts w:asciiTheme="minorHAnsi" w:hAnsiTheme="minorHAnsi" w:cstheme="minorHAnsi"/>
          <w:sz w:val="24"/>
          <w:szCs w:val="24"/>
        </w:rPr>
        <w:t>individuals. The</w:t>
      </w:r>
      <w:r w:rsidRPr="007B3DD3">
        <w:rPr>
          <w:rFonts w:asciiTheme="minorHAnsi" w:hAnsiTheme="minorHAnsi" w:cstheme="minorHAnsi"/>
          <w:sz w:val="24"/>
          <w:szCs w:val="24"/>
        </w:rPr>
        <w:t xml:space="preserve"> Conservative Manifesto in the 2019 general election proposed more anti-union legislation aimed initially at the RMT. This has not yet been put forward but there is already extensive anti-union legislation in place.</w:t>
      </w:r>
    </w:p>
    <w:p w14:paraId="21DBD6B2" w14:textId="77777777" w:rsidR="00CC0AD5" w:rsidRPr="007B3DD3" w:rsidRDefault="00CC0AD5" w:rsidP="007B3DD3">
      <w:pPr>
        <w:jc w:val="both"/>
        <w:rPr>
          <w:rFonts w:asciiTheme="minorHAnsi" w:hAnsiTheme="minorHAnsi" w:cstheme="minorHAnsi"/>
          <w:sz w:val="24"/>
          <w:szCs w:val="24"/>
        </w:rPr>
      </w:pPr>
    </w:p>
    <w:p w14:paraId="09C82C74" w14:textId="014FC94D"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xml:space="preserve">The BLN </w:t>
      </w:r>
      <w:r w:rsidR="008C3844">
        <w:rPr>
          <w:rFonts w:asciiTheme="minorHAnsi" w:hAnsiTheme="minorHAnsi" w:cstheme="minorHAnsi"/>
          <w:sz w:val="24"/>
          <w:szCs w:val="24"/>
        </w:rPr>
        <w:t>believes we must campaign:</w:t>
      </w:r>
    </w:p>
    <w:p w14:paraId="5F5E240C" w14:textId="77777777"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Opposition to the Police and Criminal Evidence Bill</w:t>
      </w:r>
    </w:p>
    <w:p w14:paraId="3999CC42" w14:textId="77777777"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Defend the right to protest</w:t>
      </w:r>
    </w:p>
    <w:p w14:paraId="5C3DC908" w14:textId="77777777"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Oppose any further anti-union legislation</w:t>
      </w:r>
    </w:p>
    <w:p w14:paraId="49561591" w14:textId="77777777"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Repeal all anti-union laws</w:t>
      </w:r>
    </w:p>
    <w:p w14:paraId="06863777" w14:textId="77777777"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Defend the right of workers to organise in trade unions</w:t>
      </w:r>
    </w:p>
    <w:p w14:paraId="660A9743" w14:textId="77777777" w:rsidR="00CC0AD5" w:rsidRPr="007B3DD3" w:rsidRDefault="00CC0AD5" w:rsidP="007B3DD3">
      <w:pPr>
        <w:jc w:val="both"/>
        <w:rPr>
          <w:rFonts w:asciiTheme="minorHAnsi" w:hAnsiTheme="minorHAnsi" w:cstheme="minorHAnsi"/>
          <w:sz w:val="24"/>
          <w:szCs w:val="24"/>
        </w:rPr>
      </w:pPr>
    </w:p>
    <w:p w14:paraId="3F59C6AC" w14:textId="70467B7E"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r w:rsidRPr="007B3DD3">
        <w:rPr>
          <w:rFonts w:asciiTheme="minorHAnsi" w:hAnsiTheme="minorHAnsi" w:cstheme="minorHAnsi"/>
          <w:sz w:val="24"/>
          <w:szCs w:val="24"/>
        </w:rPr>
        <w:t xml:space="preserve">This attempt by the state to increase police powers, to intimidate protesters and to prevent protests will not stop workers and students taking to the streets over their </w:t>
      </w:r>
      <w:r w:rsidR="008C3844" w:rsidRPr="007B3DD3">
        <w:rPr>
          <w:rFonts w:asciiTheme="minorHAnsi" w:hAnsiTheme="minorHAnsi" w:cstheme="minorHAnsi"/>
          <w:sz w:val="24"/>
          <w:szCs w:val="24"/>
        </w:rPr>
        <w:t>grievances.</w:t>
      </w:r>
      <w:r w:rsidRPr="007B3DD3">
        <w:rPr>
          <w:rFonts w:asciiTheme="minorHAnsi" w:hAnsiTheme="minorHAnsi" w:cstheme="minorHAnsi"/>
          <w:sz w:val="24"/>
          <w:szCs w:val="24"/>
        </w:rPr>
        <w:t xml:space="preserve"> This does not lessen the need to oppose this further example of state control exercised in the interests of maintaining the status quo and the capitalist system.</w:t>
      </w:r>
    </w:p>
    <w:p w14:paraId="72278C73" w14:textId="77777777" w:rsidR="00CC0AD5" w:rsidRPr="007B3DD3" w:rsidRDefault="00CC0AD5" w:rsidP="007B3DD3">
      <w:pPr>
        <w:pStyle w:val="NormalWeb"/>
        <w:spacing w:before="0" w:beforeAutospacing="0" w:after="0" w:afterAutospacing="0"/>
        <w:jc w:val="both"/>
        <w:rPr>
          <w:rFonts w:asciiTheme="minorHAnsi" w:hAnsiTheme="minorHAnsi" w:cstheme="minorHAnsi"/>
          <w:sz w:val="24"/>
          <w:szCs w:val="24"/>
        </w:rPr>
      </w:pPr>
    </w:p>
    <w:sectPr w:rsidR="00CC0AD5" w:rsidRPr="007B3DD3" w:rsidSect="007B3DD3">
      <w:footerReference w:type="default" r:id="rId8"/>
      <w:pgSz w:w="11906" w:h="16838"/>
      <w:pgMar w:top="567" w:right="720" w:bottom="720"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4503EE" w14:textId="77777777" w:rsidR="00D26172" w:rsidRDefault="00D26172" w:rsidP="00D26172">
      <w:r>
        <w:separator/>
      </w:r>
    </w:p>
  </w:endnote>
  <w:endnote w:type="continuationSeparator" w:id="0">
    <w:p w14:paraId="5DF8B43B" w14:textId="77777777" w:rsidR="00D26172" w:rsidRDefault="00D26172" w:rsidP="00D261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97846325"/>
      <w:docPartObj>
        <w:docPartGallery w:val="Page Numbers (Bottom of Page)"/>
        <w:docPartUnique/>
      </w:docPartObj>
    </w:sdtPr>
    <w:sdtEndPr>
      <w:rPr>
        <w:noProof/>
      </w:rPr>
    </w:sdtEndPr>
    <w:sdtContent>
      <w:p w14:paraId="778630C8" w14:textId="1123F72D" w:rsidR="00D26172" w:rsidRDefault="00D26172">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1EFB93D" w14:textId="77777777" w:rsidR="00D26172" w:rsidRDefault="00D2617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6AE78E" w14:textId="77777777" w:rsidR="00D26172" w:rsidRDefault="00D26172" w:rsidP="00D26172">
      <w:r>
        <w:separator/>
      </w:r>
    </w:p>
  </w:footnote>
  <w:footnote w:type="continuationSeparator" w:id="0">
    <w:p w14:paraId="45B55380" w14:textId="77777777" w:rsidR="00D26172" w:rsidRDefault="00D26172" w:rsidP="00D2617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4003B"/>
    <w:multiLevelType w:val="hybridMultilevel"/>
    <w:tmpl w:val="F33E142C"/>
    <w:lvl w:ilvl="0" w:tplc="82F09642">
      <w:start w:val="15"/>
      <w:numFmt w:val="bullet"/>
      <w:lvlText w:val="•"/>
      <w:lvlJc w:val="left"/>
      <w:pPr>
        <w:ind w:left="360" w:hanging="360"/>
      </w:pPr>
      <w:rPr>
        <w:rFonts w:ascii="Calibri" w:eastAsiaTheme="minorHAnsi" w:hAnsi="Calibri" w:cs="Calibr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EA34346"/>
    <w:multiLevelType w:val="hybridMultilevel"/>
    <w:tmpl w:val="45D456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1B20584"/>
    <w:multiLevelType w:val="hybridMultilevel"/>
    <w:tmpl w:val="015C707C"/>
    <w:lvl w:ilvl="0" w:tplc="82F09642">
      <w:start w:val="15"/>
      <w:numFmt w:val="bullet"/>
      <w:lvlText w:val="•"/>
      <w:lvlJc w:val="left"/>
      <w:pPr>
        <w:ind w:left="360" w:hanging="360"/>
      </w:pPr>
      <w:rPr>
        <w:rFonts w:ascii="Calibri" w:eastAsiaTheme="minorHAnsi" w:hAnsi="Calibri" w:cs="Calibr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20702F12"/>
    <w:multiLevelType w:val="hybridMultilevel"/>
    <w:tmpl w:val="E370E8F0"/>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281C6C9D"/>
    <w:multiLevelType w:val="hybridMultilevel"/>
    <w:tmpl w:val="436024A2"/>
    <w:lvl w:ilvl="0" w:tplc="82F09642">
      <w:start w:val="15"/>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94D06D1"/>
    <w:multiLevelType w:val="hybridMultilevel"/>
    <w:tmpl w:val="E65C03E4"/>
    <w:lvl w:ilvl="0" w:tplc="82F09642">
      <w:start w:val="15"/>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B6E3A68"/>
    <w:multiLevelType w:val="multilevel"/>
    <w:tmpl w:val="F544F3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0106092"/>
    <w:multiLevelType w:val="hybridMultilevel"/>
    <w:tmpl w:val="AD646264"/>
    <w:lvl w:ilvl="0" w:tplc="C6BEE2C2">
      <w:start w:val="15"/>
      <w:numFmt w:val="decimal"/>
      <w:lvlText w:val="%1."/>
      <w:lvlJc w:val="left"/>
      <w:pPr>
        <w:ind w:left="720" w:hanging="360"/>
      </w:pPr>
      <w:rPr>
        <w:rFonts w:hint="default"/>
        <w:u w:val="singl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45E1B3A"/>
    <w:multiLevelType w:val="hybridMultilevel"/>
    <w:tmpl w:val="847AE4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3B05A25"/>
    <w:multiLevelType w:val="hybridMultilevel"/>
    <w:tmpl w:val="7ADA70D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700B2AA2"/>
    <w:multiLevelType w:val="multilevel"/>
    <w:tmpl w:val="9A38F6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0E37CD9"/>
    <w:multiLevelType w:val="hybridMultilevel"/>
    <w:tmpl w:val="CE92316E"/>
    <w:lvl w:ilvl="0" w:tplc="82F09642">
      <w:start w:val="15"/>
      <w:numFmt w:val="bullet"/>
      <w:lvlText w:val="•"/>
      <w:lvlJc w:val="left"/>
      <w:pPr>
        <w:ind w:left="360" w:hanging="360"/>
      </w:pPr>
      <w:rPr>
        <w:rFonts w:ascii="Calibri" w:eastAsiaTheme="minorHAnsi" w:hAnsi="Calibri" w:cs="Calibr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72545952"/>
    <w:multiLevelType w:val="hybridMultilevel"/>
    <w:tmpl w:val="BB08CAE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6"/>
  </w:num>
  <w:num w:numId="2">
    <w:abstractNumId w:val="10"/>
  </w:num>
  <w:num w:numId="3">
    <w:abstractNumId w:val="12"/>
  </w:num>
  <w:num w:numId="4">
    <w:abstractNumId w:val="9"/>
  </w:num>
  <w:num w:numId="5">
    <w:abstractNumId w:val="3"/>
  </w:num>
  <w:num w:numId="6">
    <w:abstractNumId w:val="8"/>
  </w:num>
  <w:num w:numId="7">
    <w:abstractNumId w:val="5"/>
  </w:num>
  <w:num w:numId="8">
    <w:abstractNumId w:val="2"/>
  </w:num>
  <w:num w:numId="9">
    <w:abstractNumId w:val="1"/>
  </w:num>
  <w:num w:numId="10">
    <w:abstractNumId w:val="0"/>
  </w:num>
  <w:num w:numId="11">
    <w:abstractNumId w:val="4"/>
  </w:num>
  <w:num w:numId="12">
    <w:abstractNumId w:val="11"/>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0AD5"/>
    <w:rsid w:val="00032988"/>
    <w:rsid w:val="000814AB"/>
    <w:rsid w:val="000B64ED"/>
    <w:rsid w:val="000F2D88"/>
    <w:rsid w:val="00137F01"/>
    <w:rsid w:val="001543A4"/>
    <w:rsid w:val="00177B9D"/>
    <w:rsid w:val="00185DC0"/>
    <w:rsid w:val="001B68C4"/>
    <w:rsid w:val="002F150F"/>
    <w:rsid w:val="002F478A"/>
    <w:rsid w:val="00313C31"/>
    <w:rsid w:val="003E05A2"/>
    <w:rsid w:val="0045418A"/>
    <w:rsid w:val="004D21A2"/>
    <w:rsid w:val="004E3F7F"/>
    <w:rsid w:val="005C0004"/>
    <w:rsid w:val="006053E6"/>
    <w:rsid w:val="00641A68"/>
    <w:rsid w:val="006A4962"/>
    <w:rsid w:val="006E127D"/>
    <w:rsid w:val="00793D74"/>
    <w:rsid w:val="007B3DD3"/>
    <w:rsid w:val="00834C09"/>
    <w:rsid w:val="008938AE"/>
    <w:rsid w:val="008A3C65"/>
    <w:rsid w:val="008C3844"/>
    <w:rsid w:val="00931C2B"/>
    <w:rsid w:val="009D5B14"/>
    <w:rsid w:val="009F7639"/>
    <w:rsid w:val="00A36BB2"/>
    <w:rsid w:val="00A52C12"/>
    <w:rsid w:val="00AA66CA"/>
    <w:rsid w:val="00AB1EF2"/>
    <w:rsid w:val="00B2562E"/>
    <w:rsid w:val="00C610CB"/>
    <w:rsid w:val="00CC0AD5"/>
    <w:rsid w:val="00D04D5D"/>
    <w:rsid w:val="00D20EBD"/>
    <w:rsid w:val="00D26172"/>
    <w:rsid w:val="00D67583"/>
    <w:rsid w:val="00E56E3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40714775"/>
  <w15:chartTrackingRefBased/>
  <w15:docId w15:val="{3B54E991-8B14-471E-A660-BE050A2698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0AD5"/>
    <w:pPr>
      <w:spacing w:after="0" w:line="240" w:lineRule="auto"/>
    </w:pPr>
    <w:rPr>
      <w:rFonts w:ascii="Calibri" w:hAnsi="Calibri" w:cs="Calibri"/>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CC0AD5"/>
    <w:rPr>
      <w:color w:val="0563C1"/>
      <w:u w:val="single"/>
    </w:rPr>
  </w:style>
  <w:style w:type="paragraph" w:styleId="NormalWeb">
    <w:name w:val="Normal (Web)"/>
    <w:basedOn w:val="Normal"/>
    <w:uiPriority w:val="99"/>
    <w:unhideWhenUsed/>
    <w:rsid w:val="00CC0AD5"/>
    <w:pPr>
      <w:spacing w:before="100" w:beforeAutospacing="1" w:after="100" w:afterAutospacing="1"/>
    </w:pPr>
  </w:style>
  <w:style w:type="paragraph" w:styleId="Header">
    <w:name w:val="header"/>
    <w:basedOn w:val="Normal"/>
    <w:link w:val="HeaderChar"/>
    <w:uiPriority w:val="99"/>
    <w:unhideWhenUsed/>
    <w:rsid w:val="00D26172"/>
    <w:pPr>
      <w:tabs>
        <w:tab w:val="center" w:pos="4513"/>
        <w:tab w:val="right" w:pos="9026"/>
      </w:tabs>
    </w:pPr>
  </w:style>
  <w:style w:type="character" w:customStyle="1" w:styleId="HeaderChar">
    <w:name w:val="Header Char"/>
    <w:basedOn w:val="DefaultParagraphFont"/>
    <w:link w:val="Header"/>
    <w:uiPriority w:val="99"/>
    <w:rsid w:val="00D26172"/>
    <w:rPr>
      <w:rFonts w:ascii="Calibri" w:hAnsi="Calibri" w:cs="Calibri"/>
      <w:lang w:eastAsia="en-GB"/>
    </w:rPr>
  </w:style>
  <w:style w:type="paragraph" w:styleId="Footer">
    <w:name w:val="footer"/>
    <w:basedOn w:val="Normal"/>
    <w:link w:val="FooterChar"/>
    <w:uiPriority w:val="99"/>
    <w:unhideWhenUsed/>
    <w:rsid w:val="00D26172"/>
    <w:pPr>
      <w:tabs>
        <w:tab w:val="center" w:pos="4513"/>
        <w:tab w:val="right" w:pos="9026"/>
      </w:tabs>
    </w:pPr>
  </w:style>
  <w:style w:type="character" w:customStyle="1" w:styleId="FooterChar">
    <w:name w:val="Footer Char"/>
    <w:basedOn w:val="DefaultParagraphFont"/>
    <w:link w:val="Footer"/>
    <w:uiPriority w:val="99"/>
    <w:rsid w:val="00D26172"/>
    <w:rPr>
      <w:rFonts w:ascii="Calibri" w:hAnsi="Calibri" w:cs="Calibri"/>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965522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13</Pages>
  <Words>6830</Words>
  <Characters>38933</Characters>
  <Application>Microsoft Office Word</Application>
  <DocSecurity>0</DocSecurity>
  <Lines>324</Lines>
  <Paragraphs>91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Marion Lloyd</dc:creator>
  <cp:keywords/>
  <dc:description/>
  <cp:lastModifiedBy>Alan Dennis</cp:lastModifiedBy>
  <cp:revision>2</cp:revision>
  <dcterms:created xsi:type="dcterms:W3CDTF">2021-12-31T12:39:00Z</dcterms:created>
  <dcterms:modified xsi:type="dcterms:W3CDTF">2021-12-31T12:39:00Z</dcterms:modified>
</cp:coreProperties>
</file>